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48"/>
          <w:szCs w:val="48"/>
        </w:rPr>
      </w:pPr>
      <w:r w:rsidDel="00000000" w:rsidR="00000000" w:rsidRPr="00000000">
        <w:rPr>
          <w:sz w:val="48"/>
          <w:szCs w:val="48"/>
          <w:rtl w:val="0"/>
        </w:rPr>
        <w:t xml:space="preserve">Get Ahead! </w:t>
      </w:r>
    </w:p>
    <w:p w:rsidR="00000000" w:rsidDel="00000000" w:rsidP="00000000" w:rsidRDefault="00000000" w:rsidRPr="00000000" w14:paraId="00000002">
      <w:pPr>
        <w:jc w:val="center"/>
        <w:rPr>
          <w:sz w:val="48"/>
          <w:szCs w:val="48"/>
        </w:rPr>
      </w:pPr>
      <w:r w:rsidDel="00000000" w:rsidR="00000000" w:rsidRPr="00000000">
        <w:rPr>
          <w:sz w:val="48"/>
          <w:szCs w:val="48"/>
          <w:rtl w:val="0"/>
        </w:rPr>
        <w:t xml:space="preserve">Health and Social Care Activity Booklet </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271463</wp:posOffset>
            </wp:positionH>
            <wp:positionV relativeFrom="paragraph">
              <wp:posOffset>171450</wp:posOffset>
            </wp:positionV>
            <wp:extent cx="5191125" cy="5191125"/>
            <wp:effectExtent b="0" l="0" r="0" t="0"/>
            <wp:wrapSquare wrapText="bothSides" distB="114300" distT="114300" distL="114300" distR="114300"/>
            <wp:docPr id="7"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191125" cy="5191125"/>
                    </a:xfrm>
                    <a:prstGeom prst="rect"/>
                    <a:ln/>
                  </pic:spPr>
                </pic:pic>
              </a:graphicData>
            </a:graphic>
          </wp:anchor>
        </w:drawing>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Name:</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School: </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Career goal: </w:t>
            </w:r>
          </w:p>
        </w:tc>
      </w:tr>
    </w:tbl>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sz w:val="28"/>
          <w:szCs w:val="28"/>
        </w:rPr>
      </w:pPr>
      <w:r w:rsidDel="00000000" w:rsidR="00000000" w:rsidRPr="00000000">
        <w:rPr>
          <w:rtl w:val="0"/>
        </w:rPr>
      </w:r>
    </w:p>
    <w:p w:rsidR="00000000" w:rsidDel="00000000" w:rsidP="00000000" w:rsidRDefault="00000000" w:rsidRPr="00000000" w14:paraId="0000002B">
      <w:pPr>
        <w:jc w:val="center"/>
        <w:rPr>
          <w:sz w:val="28"/>
          <w:szCs w:val="28"/>
        </w:rPr>
      </w:pPr>
      <w:r w:rsidDel="00000000" w:rsidR="00000000" w:rsidRPr="00000000">
        <w:rPr>
          <w:sz w:val="28"/>
          <w:szCs w:val="28"/>
          <w:rtl w:val="0"/>
        </w:rPr>
        <w:t xml:space="preserve">In light of recent events, we are even more so grateful to have our fantastic National Health Service. This section in the booklet will focus on the NHS, the people who work within it and the fantastic services it offers.  </w:t>
      </w:r>
    </w:p>
    <w:p w:rsidR="00000000" w:rsidDel="00000000" w:rsidP="00000000" w:rsidRDefault="00000000" w:rsidRPr="00000000" w14:paraId="0000002C">
      <w:pPr>
        <w:jc w:val="center"/>
        <w:rPr>
          <w:sz w:val="20"/>
          <w:szCs w:val="20"/>
        </w:rPr>
      </w:pPr>
      <w:r w:rsidDel="00000000" w:rsidR="00000000" w:rsidRPr="00000000">
        <w:rPr>
          <w:sz w:val="20"/>
          <w:szCs w:val="20"/>
          <w:rtl w:val="0"/>
        </w:rPr>
        <w:t xml:space="preserve">You may need to complete some further research to complete some activities. You will find a list of recommended websites at the end of the booklet. </w:t>
      </w:r>
    </w:p>
    <w:p w:rsidR="00000000" w:rsidDel="00000000" w:rsidP="00000000" w:rsidRDefault="00000000" w:rsidRPr="00000000" w14:paraId="0000002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161925</wp:posOffset>
            </wp:positionV>
            <wp:extent cx="5734050" cy="3098800"/>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4050" cy="3098800"/>
                    </a:xfrm>
                    <a:prstGeom prst="rect"/>
                    <a:ln/>
                  </pic:spPr>
                </pic:pic>
              </a:graphicData>
            </a:graphic>
          </wp:anchor>
        </w:drawing>
      </w:r>
    </w:p>
    <w:p w:rsidR="00000000" w:rsidDel="00000000" w:rsidP="00000000" w:rsidRDefault="00000000" w:rsidRPr="00000000" w14:paraId="0000002E">
      <w:pPr>
        <w:jc w:val="center"/>
        <w:rPr>
          <w:b w:val="1"/>
          <w:sz w:val="26"/>
          <w:szCs w:val="26"/>
        </w:rPr>
      </w:pPr>
      <w:r w:rsidDel="00000000" w:rsidR="00000000" w:rsidRPr="00000000">
        <w:rPr>
          <w:b w:val="1"/>
          <w:sz w:val="26"/>
          <w:szCs w:val="26"/>
          <w:rtl w:val="0"/>
        </w:rPr>
        <w:t xml:space="preserve">Activity 1</w:t>
      </w:r>
    </w:p>
    <w:p w:rsidR="00000000" w:rsidDel="00000000" w:rsidP="00000000" w:rsidRDefault="00000000" w:rsidRPr="00000000" w14:paraId="0000002F">
      <w:pPr>
        <w:jc w:val="center"/>
        <w:rPr>
          <w:sz w:val="26"/>
          <w:szCs w:val="26"/>
        </w:rPr>
      </w:pPr>
      <w:r w:rsidDel="00000000" w:rsidR="00000000" w:rsidRPr="00000000">
        <w:rPr>
          <w:sz w:val="26"/>
          <w:szCs w:val="26"/>
          <w:rtl w:val="0"/>
        </w:rPr>
        <w:t xml:space="preserve">Complete on the following page. </w:t>
      </w:r>
    </w:p>
    <w:p w:rsidR="00000000" w:rsidDel="00000000" w:rsidP="00000000" w:rsidRDefault="00000000" w:rsidRPr="00000000" w14:paraId="00000030">
      <w:pPr>
        <w:rPr/>
      </w:pPr>
      <w:r w:rsidDel="00000000" w:rsidR="00000000" w:rsidRPr="00000000">
        <w:rPr/>
        <w:drawing>
          <wp:inline distB="114300" distT="114300" distL="114300" distR="114300">
            <wp:extent cx="5734050" cy="3111500"/>
            <wp:effectExtent b="0" l="0" r="0" t="0"/>
            <wp:docPr id="6"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405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A -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B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C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D -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E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F -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G -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H - </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I - </w:t>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J - </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K - </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L - </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M - </w:t>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N - </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O -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P -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Q - </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R - </w:t>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S - </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T - </w:t>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U - </w:t>
            </w:r>
          </w:p>
          <w:p w:rsidR="00000000" w:rsidDel="00000000" w:rsidP="00000000" w:rsidRDefault="00000000" w:rsidRPr="00000000" w14:paraId="000000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V - </w:t>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W - </w:t>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X - </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Y - </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42"/>
                <w:szCs w:val="42"/>
              </w:rPr>
            </w:pPr>
            <w:r w:rsidDel="00000000" w:rsidR="00000000" w:rsidRPr="00000000">
              <w:rPr>
                <w:sz w:val="42"/>
                <w:szCs w:val="42"/>
                <w:rtl w:val="0"/>
              </w:rPr>
              <w:t xml:space="preserve">Z - </w:t>
            </w:r>
          </w:p>
        </w:tc>
      </w:tr>
    </w:tbl>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b w:val="1"/>
          <w:sz w:val="26"/>
          <w:szCs w:val="26"/>
        </w:rPr>
      </w:pPr>
      <w:r w:rsidDel="00000000" w:rsidR="00000000" w:rsidRPr="00000000">
        <w:rPr>
          <w:rtl w:val="0"/>
        </w:rPr>
      </w:r>
    </w:p>
    <w:p w:rsidR="00000000" w:rsidDel="00000000" w:rsidP="00000000" w:rsidRDefault="00000000" w:rsidRPr="00000000" w14:paraId="0000004E">
      <w:pPr>
        <w:jc w:val="center"/>
        <w:rPr>
          <w:b w:val="1"/>
          <w:sz w:val="26"/>
          <w:szCs w:val="26"/>
        </w:rPr>
      </w:pPr>
      <w:r w:rsidDel="00000000" w:rsidR="00000000" w:rsidRPr="00000000">
        <w:rPr>
          <w:b w:val="1"/>
          <w:sz w:val="26"/>
          <w:szCs w:val="26"/>
          <w:rtl w:val="0"/>
        </w:rPr>
        <w:t xml:space="preserve">Activity 2 </w:t>
      </w:r>
    </w:p>
    <w:p w:rsidR="00000000" w:rsidDel="00000000" w:rsidP="00000000" w:rsidRDefault="00000000" w:rsidRPr="00000000" w14:paraId="0000004F">
      <w:pPr>
        <w:jc w:val="center"/>
        <w:rPr/>
      </w:pPr>
      <w:r w:rsidDel="00000000" w:rsidR="00000000" w:rsidRPr="00000000">
        <w:rPr>
          <w:rtl w:val="0"/>
        </w:rPr>
        <w:t xml:space="preserve">You may need to complete some further research to help with this activity, see the website list to help you. </w:t>
      </w:r>
      <w:r w:rsidDel="00000000" w:rsidR="00000000" w:rsidRPr="00000000">
        <w:rPr>
          <w:rtl w:val="0"/>
        </w:rPr>
      </w:r>
    </w:p>
    <w:p w:rsidR="00000000" w:rsidDel="00000000" w:rsidP="00000000" w:rsidRDefault="00000000" w:rsidRPr="00000000" w14:paraId="00000050">
      <w:pPr>
        <w:rPr/>
      </w:pPr>
      <w:r w:rsidDel="00000000" w:rsidR="00000000" w:rsidRPr="00000000">
        <w:rPr>
          <w:rtl w:val="0"/>
        </w:rPr>
      </w:r>
    </w:p>
    <w:tbl>
      <w:tblPr>
        <w:tblStyle w:val="Table3"/>
        <w:tblW w:w="90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3405"/>
        <w:gridCol w:w="3555"/>
        <w:tblGridChange w:id="0">
          <w:tblGrid>
            <w:gridCol w:w="2055"/>
            <w:gridCol w:w="3405"/>
            <w:gridCol w:w="3555"/>
          </w:tblGrid>
        </w:tblGridChange>
      </w:tblGrid>
      <w:tr>
        <w:tc>
          <w:tcPr>
            <w:shd w:fill="fff2cc"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Job Role </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Where may you find an individual of  this role working? (eg. Hospital)</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fff2cc"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Roles and responsibilities</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(eg. Assisting with meals) </w:t>
            </w:r>
          </w:p>
        </w:tc>
      </w:tr>
      <w:tr>
        <w:tc>
          <w:tcPr>
            <w:shd w:fill="fff2cc"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Nurse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ff2cc"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Midwife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ff2cc"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Doctor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ff2cc"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Healthcare Assistant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ff2cc"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Occupational Therapist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ff2cc"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Social Worker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ff2cc"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Youth Worker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fff2cc"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Support Worker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jc w:val="center"/>
        <w:rPr>
          <w:b w:val="1"/>
          <w:sz w:val="28"/>
          <w:szCs w:val="28"/>
        </w:rPr>
      </w:pPr>
      <w:r w:rsidDel="00000000" w:rsidR="00000000" w:rsidRPr="00000000">
        <w:rPr>
          <w:b w:val="1"/>
          <w:sz w:val="28"/>
          <w:szCs w:val="28"/>
          <w:rtl w:val="0"/>
        </w:rPr>
        <w:t xml:space="preserve">Activity 3 </w:t>
      </w:r>
    </w:p>
    <w:p w:rsidR="00000000" w:rsidDel="00000000" w:rsidP="00000000" w:rsidRDefault="00000000" w:rsidRPr="00000000" w14:paraId="00000088">
      <w:pPr>
        <w:jc w:val="center"/>
        <w:rPr>
          <w:sz w:val="24"/>
          <w:szCs w:val="24"/>
          <w:u w:val="single"/>
        </w:rPr>
      </w:pPr>
      <w:r w:rsidDel="00000000" w:rsidR="00000000" w:rsidRPr="00000000">
        <w:rPr>
          <w:sz w:val="28"/>
          <w:szCs w:val="28"/>
          <w:rtl w:val="0"/>
        </w:rPr>
        <w:t xml:space="preserve">It is important to remember that we did not always have access to a National Health Service. This activity includes research into the history of the NHS and how it came into being. </w:t>
      </w:r>
      <w:r w:rsidDel="00000000" w:rsidR="00000000" w:rsidRPr="00000000">
        <w:rPr>
          <w:rtl w:val="0"/>
        </w:rPr>
      </w:r>
    </w:p>
    <w:p w:rsidR="00000000" w:rsidDel="00000000" w:rsidP="00000000" w:rsidRDefault="00000000" w:rsidRPr="00000000" w14:paraId="00000089">
      <w:pPr>
        <w:jc w:val="center"/>
        <w:rPr>
          <w:sz w:val="28"/>
          <w:szCs w:val="28"/>
          <w:u w:val="single"/>
        </w:rPr>
      </w:pPr>
      <w:r w:rsidDel="00000000" w:rsidR="00000000" w:rsidRPr="00000000">
        <w:rPr>
          <w:sz w:val="28"/>
          <w:szCs w:val="28"/>
          <w:u w:val="single"/>
          <w:rtl w:val="0"/>
        </w:rPr>
        <w:t xml:space="preserve">Your task to complete this activity is to write a short report in the box below.</w:t>
      </w:r>
    </w:p>
    <w:p w:rsidR="00000000" w:rsidDel="00000000" w:rsidP="00000000" w:rsidRDefault="00000000" w:rsidRPr="00000000" w14:paraId="0000008A">
      <w:pPr>
        <w:rPr/>
      </w:pPr>
      <w:r w:rsidDel="00000000" w:rsidR="00000000" w:rsidRPr="00000000">
        <w:rPr>
          <w:rtl w:val="0"/>
        </w:rPr>
        <w:t xml:space="preserve">You could look at: </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numPr>
          <w:ilvl w:val="0"/>
          <w:numId w:val="1"/>
        </w:numPr>
        <w:ind w:left="720" w:hanging="360"/>
        <w:rPr>
          <w:u w:val="none"/>
        </w:rPr>
      </w:pPr>
      <w:r w:rsidDel="00000000" w:rsidR="00000000" w:rsidRPr="00000000">
        <w:rPr>
          <w:rtl w:val="0"/>
        </w:rPr>
        <w:t xml:space="preserve">Life before the NHS. Workhouses and the poor law. </w:t>
      </w:r>
    </w:p>
    <w:p w:rsidR="00000000" w:rsidDel="00000000" w:rsidP="00000000" w:rsidRDefault="00000000" w:rsidRPr="00000000" w14:paraId="0000008D">
      <w:pPr>
        <w:numPr>
          <w:ilvl w:val="0"/>
          <w:numId w:val="1"/>
        </w:numPr>
        <w:ind w:left="720" w:hanging="360"/>
        <w:rPr>
          <w:u w:val="none"/>
        </w:rPr>
      </w:pPr>
      <w:r w:rsidDel="00000000" w:rsidR="00000000" w:rsidRPr="00000000">
        <w:rPr>
          <w:rtl w:val="0"/>
        </w:rPr>
        <w:t xml:space="preserve">The Beveridge Report </w:t>
      </w:r>
    </w:p>
    <w:p w:rsidR="00000000" w:rsidDel="00000000" w:rsidP="00000000" w:rsidRDefault="00000000" w:rsidRPr="00000000" w14:paraId="0000008E">
      <w:pPr>
        <w:numPr>
          <w:ilvl w:val="0"/>
          <w:numId w:val="1"/>
        </w:numPr>
        <w:ind w:left="720" w:hanging="360"/>
        <w:rPr>
          <w:u w:val="none"/>
        </w:rPr>
      </w:pPr>
      <w:r w:rsidDel="00000000" w:rsidR="00000000" w:rsidRPr="00000000">
        <w:rPr>
          <w:rtl w:val="0"/>
        </w:rPr>
        <w:t xml:space="preserve">The work by the Labour Government and the then Prime Minister - Clement Attlee and Aneurin Bevan </w:t>
      </w:r>
    </w:p>
    <w:p w:rsidR="00000000" w:rsidDel="00000000" w:rsidP="00000000" w:rsidRDefault="00000000" w:rsidRPr="00000000" w14:paraId="0000008F">
      <w:pPr>
        <w:numPr>
          <w:ilvl w:val="0"/>
          <w:numId w:val="1"/>
        </w:numPr>
        <w:ind w:left="720" w:hanging="360"/>
        <w:rPr>
          <w:u w:val="none"/>
        </w:rPr>
      </w:pPr>
      <w:r w:rsidDel="00000000" w:rsidR="00000000" w:rsidRPr="00000000">
        <w:rPr>
          <w:rtl w:val="0"/>
        </w:rPr>
        <w:t xml:space="preserve">The year the NHS was implemented, the cost of the services and issues faced</w:t>
      </w:r>
    </w:p>
    <w:p w:rsidR="00000000" w:rsidDel="00000000" w:rsidP="00000000" w:rsidRDefault="00000000" w:rsidRPr="00000000" w14:paraId="00000090">
      <w:pPr>
        <w:numPr>
          <w:ilvl w:val="0"/>
          <w:numId w:val="1"/>
        </w:numPr>
        <w:ind w:left="720" w:hanging="360"/>
        <w:rPr>
          <w:u w:val="none"/>
        </w:rPr>
      </w:pPr>
      <w:r w:rsidDel="00000000" w:rsidR="00000000" w:rsidRPr="00000000">
        <w:rPr>
          <w:rtl w:val="0"/>
        </w:rPr>
        <w:t xml:space="preserve">A comparison of pre NHS to modern times </w:t>
      </w:r>
    </w:p>
    <w:p w:rsidR="00000000" w:rsidDel="00000000" w:rsidP="00000000" w:rsidRDefault="00000000" w:rsidRPr="00000000" w14:paraId="00000091">
      <w:pPr>
        <w:numPr>
          <w:ilvl w:val="0"/>
          <w:numId w:val="1"/>
        </w:numPr>
        <w:ind w:left="720" w:hanging="360"/>
        <w:rPr>
          <w:u w:val="none"/>
        </w:rPr>
      </w:pPr>
      <w:r w:rsidDel="00000000" w:rsidR="00000000" w:rsidRPr="00000000">
        <w:rPr>
          <w:rtl w:val="0"/>
        </w:rPr>
        <w:t xml:space="preserve">Any other research you find interesting or appropriate </w:t>
      </w:r>
    </w:p>
    <w:p w:rsidR="00000000" w:rsidDel="00000000" w:rsidP="00000000" w:rsidRDefault="00000000" w:rsidRPr="00000000" w14:paraId="00000092">
      <w:pPr>
        <w:ind w:left="720" w:firstLine="0"/>
        <w:rPr/>
      </w:pPr>
      <w:r w:rsidDel="00000000" w:rsidR="00000000" w:rsidRPr="00000000">
        <w:rPr>
          <w:rtl w:val="0"/>
        </w:rPr>
        <w:t xml:space="preserve">Websites below to help </w:t>
      </w:r>
    </w:p>
    <w:p w:rsidR="00000000" w:rsidDel="00000000" w:rsidP="00000000" w:rsidRDefault="00000000" w:rsidRPr="00000000" w14:paraId="00000093">
      <w:pPr>
        <w:ind w:left="720" w:firstLine="0"/>
        <w:rPr/>
      </w:pPr>
      <w:r w:rsidDel="00000000" w:rsidR="00000000" w:rsidRPr="00000000">
        <w:rPr>
          <w:rtl w:val="0"/>
        </w:rPr>
      </w:r>
    </w:p>
    <w:tbl>
      <w:tblPr>
        <w:tblStyle w:val="Table4"/>
        <w:tblW w:w="10230.0" w:type="dxa"/>
        <w:jc w:val="left"/>
        <w:tblInd w:w="-5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30"/>
        <w:tblGridChange w:id="0">
          <w:tblGrid>
            <w:gridCol w:w="10230"/>
          </w:tblGrid>
        </w:tblGridChange>
      </w:tblGrid>
      <w:tr>
        <w:trPr>
          <w:trHeight w:val="41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B0">
      <w:pPr>
        <w:jc w:val="center"/>
        <w:rPr>
          <w:b w:val="1"/>
          <w:sz w:val="24"/>
          <w:szCs w:val="24"/>
        </w:rPr>
      </w:pPr>
      <w:r w:rsidDel="00000000" w:rsidR="00000000" w:rsidRPr="00000000">
        <w:rPr>
          <w:rtl w:val="0"/>
        </w:rPr>
      </w:r>
    </w:p>
    <w:p w:rsidR="00000000" w:rsidDel="00000000" w:rsidP="00000000" w:rsidRDefault="00000000" w:rsidRPr="00000000" w14:paraId="000000B1">
      <w:pPr>
        <w:jc w:val="center"/>
        <w:rPr>
          <w:b w:val="1"/>
          <w:sz w:val="24"/>
          <w:szCs w:val="24"/>
        </w:rPr>
      </w:pPr>
      <w:r w:rsidDel="00000000" w:rsidR="00000000" w:rsidRPr="00000000">
        <w:rPr>
          <w:rtl w:val="0"/>
        </w:rPr>
      </w:r>
    </w:p>
    <w:p w:rsidR="00000000" w:rsidDel="00000000" w:rsidP="00000000" w:rsidRDefault="00000000" w:rsidRPr="00000000" w14:paraId="000000B2">
      <w:pPr>
        <w:jc w:val="center"/>
        <w:rPr>
          <w:b w:val="1"/>
          <w:sz w:val="24"/>
          <w:szCs w:val="24"/>
        </w:rPr>
      </w:pPr>
      <w:r w:rsidDel="00000000" w:rsidR="00000000" w:rsidRPr="00000000">
        <w:rPr>
          <w:b w:val="1"/>
          <w:sz w:val="24"/>
          <w:szCs w:val="24"/>
          <w:rtl w:val="0"/>
        </w:rPr>
        <w:t xml:space="preserve">Activity 4 </w:t>
      </w:r>
    </w:p>
    <w:p w:rsidR="00000000" w:rsidDel="00000000" w:rsidP="00000000" w:rsidRDefault="00000000" w:rsidRPr="00000000" w14:paraId="000000B3">
      <w:pPr>
        <w:jc w:val="center"/>
        <w:rPr>
          <w:sz w:val="24"/>
          <w:szCs w:val="24"/>
        </w:rPr>
      </w:pPr>
      <w:r w:rsidDel="00000000" w:rsidR="00000000" w:rsidRPr="00000000">
        <w:rPr>
          <w:sz w:val="24"/>
          <w:szCs w:val="24"/>
          <w:rtl w:val="0"/>
        </w:rPr>
        <w:t xml:space="preserve">The use of media sources to raise public awareness</w:t>
      </w:r>
    </w:p>
    <w:p w:rsidR="00000000" w:rsidDel="00000000" w:rsidP="00000000" w:rsidRDefault="00000000" w:rsidRPr="00000000" w14:paraId="000000B4">
      <w:pPr>
        <w:jc w:val="center"/>
        <w:rPr>
          <w:sz w:val="24"/>
          <w:szCs w:val="24"/>
        </w:rPr>
      </w:pPr>
      <w:r w:rsidDel="00000000" w:rsidR="00000000" w:rsidRPr="00000000">
        <w:rPr>
          <w:i w:val="1"/>
          <w:rtl w:val="0"/>
        </w:rPr>
        <w:t xml:space="preserve">Some of the programmes and books cover sensitive topics, we suggest you look at the topics and concepts included before you watch/read and ensure you are comfortable to continue. </w:t>
      </w:r>
      <w:r w:rsidDel="00000000" w:rsidR="00000000" w:rsidRPr="00000000">
        <w:rPr>
          <w:rtl w:val="0"/>
        </w:rPr>
      </w:r>
    </w:p>
    <w:p w:rsidR="00000000" w:rsidDel="00000000" w:rsidP="00000000" w:rsidRDefault="00000000" w:rsidRPr="00000000" w14:paraId="000000B5">
      <w:pPr>
        <w:rPr>
          <w:color w:val="ff0000"/>
          <w:sz w:val="24"/>
          <w:szCs w:val="24"/>
        </w:rPr>
      </w:pPr>
      <w:r w:rsidDel="00000000" w:rsidR="00000000" w:rsidRPr="00000000">
        <w:rPr>
          <w:color w:val="ff0000"/>
          <w:sz w:val="24"/>
          <w:szCs w:val="24"/>
          <w:rtl w:val="0"/>
        </w:rPr>
        <w:t xml:space="preserve">Your task is to choose</w:t>
      </w:r>
    </w:p>
    <w:p w:rsidR="00000000" w:rsidDel="00000000" w:rsidP="00000000" w:rsidRDefault="00000000" w:rsidRPr="00000000" w14:paraId="000000B6">
      <w:pPr>
        <w:numPr>
          <w:ilvl w:val="0"/>
          <w:numId w:val="2"/>
        </w:numPr>
        <w:ind w:left="720" w:hanging="360"/>
        <w:rPr>
          <w:color w:val="ff0000"/>
          <w:sz w:val="24"/>
          <w:szCs w:val="24"/>
        </w:rPr>
      </w:pPr>
      <w:r w:rsidDel="00000000" w:rsidR="00000000" w:rsidRPr="00000000">
        <w:rPr>
          <w:color w:val="ff0000"/>
          <w:sz w:val="24"/>
          <w:szCs w:val="24"/>
          <w:rtl w:val="0"/>
        </w:rPr>
        <w:t xml:space="preserve">3x Movies                           </w:t>
      </w:r>
    </w:p>
    <w:p w:rsidR="00000000" w:rsidDel="00000000" w:rsidP="00000000" w:rsidRDefault="00000000" w:rsidRPr="00000000" w14:paraId="000000B7">
      <w:pPr>
        <w:numPr>
          <w:ilvl w:val="0"/>
          <w:numId w:val="2"/>
        </w:numPr>
        <w:ind w:left="720" w:hanging="360"/>
        <w:rPr>
          <w:color w:val="ff0000"/>
          <w:sz w:val="24"/>
          <w:szCs w:val="24"/>
        </w:rPr>
      </w:pPr>
      <w:r w:rsidDel="00000000" w:rsidR="00000000" w:rsidRPr="00000000">
        <w:rPr>
          <w:color w:val="ff0000"/>
          <w:sz w:val="24"/>
          <w:szCs w:val="24"/>
          <w:rtl w:val="0"/>
        </w:rPr>
        <w:t xml:space="preserve">1x Book</w:t>
      </w:r>
    </w:p>
    <w:p w:rsidR="00000000" w:rsidDel="00000000" w:rsidP="00000000" w:rsidRDefault="00000000" w:rsidRPr="00000000" w14:paraId="000000B8">
      <w:pPr>
        <w:rPr>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2838450</wp:posOffset>
            </wp:positionH>
            <wp:positionV relativeFrom="paragraph">
              <wp:posOffset>290513</wp:posOffset>
            </wp:positionV>
            <wp:extent cx="3044960" cy="4233863"/>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3044960" cy="42338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-333374</wp:posOffset>
            </wp:positionH>
            <wp:positionV relativeFrom="paragraph">
              <wp:posOffset>247650</wp:posOffset>
            </wp:positionV>
            <wp:extent cx="2860700" cy="4333875"/>
            <wp:effectExtent b="0" l="0" r="0" t="0"/>
            <wp:wrapSquare wrapText="bothSides" distB="114300" distT="114300" distL="114300" distR="114300"/>
            <wp:docPr id="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860700" cy="4333875"/>
                    </a:xfrm>
                    <a:prstGeom prst="rect"/>
                    <a:ln/>
                  </pic:spPr>
                </pic:pic>
              </a:graphicData>
            </a:graphic>
          </wp:anchor>
        </w:drawing>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After reading or watching the different forms of media you have chosen; write a report on the question below.</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u w:val="single"/>
          <w:rtl w:val="0"/>
        </w:rPr>
        <w:t xml:space="preserve">‘Discuss the portrayal of Health and Social Care within the media</w:t>
      </w:r>
      <w:r w:rsidDel="00000000" w:rsidR="00000000" w:rsidRPr="00000000">
        <w:rPr>
          <w:rtl w:val="0"/>
        </w:rPr>
        <w:t xml:space="preserve">’ </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You could consider the following; </w:t>
      </w:r>
    </w:p>
    <w:p w:rsidR="00000000" w:rsidDel="00000000" w:rsidP="00000000" w:rsidRDefault="00000000" w:rsidRPr="00000000" w14:paraId="000000C1">
      <w:pPr>
        <w:numPr>
          <w:ilvl w:val="0"/>
          <w:numId w:val="6"/>
        </w:numPr>
        <w:ind w:left="720" w:hanging="360"/>
        <w:rPr>
          <w:u w:val="none"/>
        </w:rPr>
      </w:pPr>
      <w:r w:rsidDel="00000000" w:rsidR="00000000" w:rsidRPr="00000000">
        <w:rPr>
          <w:rtl w:val="0"/>
        </w:rPr>
        <w:t xml:space="preserve">What issue or issues does this form of media cover?</w:t>
      </w:r>
    </w:p>
    <w:p w:rsidR="00000000" w:rsidDel="00000000" w:rsidP="00000000" w:rsidRDefault="00000000" w:rsidRPr="00000000" w14:paraId="000000C2">
      <w:pPr>
        <w:numPr>
          <w:ilvl w:val="0"/>
          <w:numId w:val="6"/>
        </w:numPr>
        <w:ind w:left="720" w:hanging="360"/>
        <w:rPr>
          <w:u w:val="none"/>
        </w:rPr>
      </w:pPr>
      <w:r w:rsidDel="00000000" w:rsidR="00000000" w:rsidRPr="00000000">
        <w:rPr>
          <w:rtl w:val="0"/>
        </w:rPr>
        <w:t xml:space="preserve">How does this form of media present Health and Social Care issues?</w:t>
      </w:r>
    </w:p>
    <w:p w:rsidR="00000000" w:rsidDel="00000000" w:rsidP="00000000" w:rsidRDefault="00000000" w:rsidRPr="00000000" w14:paraId="000000C3">
      <w:pPr>
        <w:numPr>
          <w:ilvl w:val="0"/>
          <w:numId w:val="6"/>
        </w:numPr>
        <w:ind w:left="720" w:hanging="360"/>
        <w:rPr>
          <w:u w:val="none"/>
        </w:rPr>
      </w:pPr>
      <w:r w:rsidDel="00000000" w:rsidR="00000000" w:rsidRPr="00000000">
        <w:rPr>
          <w:rtl w:val="0"/>
        </w:rPr>
        <w:t xml:space="preserve">Is the form of media informative/helpful in the issues it presents?</w:t>
      </w:r>
    </w:p>
    <w:p w:rsidR="00000000" w:rsidDel="00000000" w:rsidP="00000000" w:rsidRDefault="00000000" w:rsidRPr="00000000" w14:paraId="000000C4">
      <w:pPr>
        <w:numPr>
          <w:ilvl w:val="0"/>
          <w:numId w:val="6"/>
        </w:numPr>
        <w:ind w:left="720" w:hanging="360"/>
        <w:rPr>
          <w:u w:val="none"/>
        </w:rPr>
      </w:pPr>
      <w:r w:rsidDel="00000000" w:rsidR="00000000" w:rsidRPr="00000000">
        <w:rPr>
          <w:rtl w:val="0"/>
        </w:rPr>
        <w:t xml:space="preserve">Are there any quotes or specific scenes that stand out to you, why?</w:t>
      </w:r>
    </w:p>
    <w:p w:rsidR="00000000" w:rsidDel="00000000" w:rsidP="00000000" w:rsidRDefault="00000000" w:rsidRPr="00000000" w14:paraId="000000C5">
      <w:pPr>
        <w:numPr>
          <w:ilvl w:val="0"/>
          <w:numId w:val="6"/>
        </w:numPr>
        <w:ind w:left="720" w:hanging="360"/>
        <w:rPr>
          <w:u w:val="none"/>
        </w:rPr>
      </w:pPr>
      <w:r w:rsidDel="00000000" w:rsidR="00000000" w:rsidRPr="00000000">
        <w:rPr>
          <w:rtl w:val="0"/>
        </w:rPr>
        <w:t xml:space="preserve">Do you believe this form of media is effective in raising public health awareness of health and social care issues? </w:t>
      </w:r>
    </w:p>
    <w:p w:rsidR="00000000" w:rsidDel="00000000" w:rsidP="00000000" w:rsidRDefault="00000000" w:rsidRPr="00000000" w14:paraId="000000C6">
      <w:pPr>
        <w:rPr>
          <w:i w:val="1"/>
        </w:rPr>
      </w:pPr>
      <w:r w:rsidDel="00000000" w:rsidR="00000000" w:rsidRPr="00000000">
        <w:rPr>
          <w:i w:val="1"/>
          <w:rtl w:val="0"/>
        </w:rPr>
        <w:t xml:space="preserve">You can include any other aspects you feel relevant. </w:t>
      </w:r>
    </w:p>
    <w:p w:rsidR="00000000" w:rsidDel="00000000" w:rsidP="00000000" w:rsidRDefault="00000000" w:rsidRPr="00000000" w14:paraId="000000C7">
      <w:pPr>
        <w:rPr>
          <w:i w:val="1"/>
        </w:rPr>
      </w:pPr>
      <w:r w:rsidDel="00000000" w:rsidR="00000000" w:rsidRPr="00000000">
        <w:rPr>
          <w:rtl w:val="0"/>
        </w:rPr>
      </w:r>
    </w:p>
    <w:tbl>
      <w:tblPr>
        <w:tblStyle w:val="Table5"/>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Report:</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rtl w:val="0"/>
              </w:rPr>
            </w:r>
          </w:p>
        </w:tc>
      </w:tr>
    </w:tbl>
    <w:p w:rsidR="00000000" w:rsidDel="00000000" w:rsidP="00000000" w:rsidRDefault="00000000" w:rsidRPr="00000000" w14:paraId="000000F7">
      <w:pPr>
        <w:rPr>
          <w:i w:val="1"/>
        </w:rPr>
      </w:pPr>
      <w:r w:rsidDel="00000000" w:rsidR="00000000" w:rsidRPr="00000000">
        <w:rPr>
          <w:rtl w:val="0"/>
        </w:rPr>
      </w:r>
    </w:p>
    <w:p w:rsidR="00000000" w:rsidDel="00000000" w:rsidP="00000000" w:rsidRDefault="00000000" w:rsidRPr="00000000" w14:paraId="000000F8">
      <w:pPr>
        <w:rPr>
          <w:i w:val="1"/>
        </w:rPr>
      </w:pPr>
      <w:r w:rsidDel="00000000" w:rsidR="00000000" w:rsidRPr="00000000">
        <w:rPr>
          <w:rtl w:val="0"/>
        </w:rPr>
      </w:r>
    </w:p>
    <w:p w:rsidR="00000000" w:rsidDel="00000000" w:rsidP="00000000" w:rsidRDefault="00000000" w:rsidRPr="00000000" w14:paraId="000000F9">
      <w:pPr>
        <w:rPr>
          <w:i w:val="1"/>
        </w:rPr>
      </w:pPr>
      <w:r w:rsidDel="00000000" w:rsidR="00000000" w:rsidRPr="00000000">
        <w:rPr>
          <w:rtl w:val="0"/>
        </w:rPr>
      </w:r>
    </w:p>
    <w:p w:rsidR="00000000" w:rsidDel="00000000" w:rsidP="00000000" w:rsidRDefault="00000000" w:rsidRPr="00000000" w14:paraId="000000FA">
      <w:pPr>
        <w:jc w:val="center"/>
        <w:rPr>
          <w:b w:val="1"/>
          <w:u w:val="single"/>
        </w:rPr>
      </w:pPr>
      <w:r w:rsidDel="00000000" w:rsidR="00000000" w:rsidRPr="00000000">
        <w:rPr>
          <w:b w:val="1"/>
          <w:u w:val="single"/>
          <w:rtl w:val="0"/>
        </w:rPr>
        <w:t xml:space="preserve">Activity 5</w:t>
      </w:r>
    </w:p>
    <w:p w:rsidR="00000000" w:rsidDel="00000000" w:rsidP="00000000" w:rsidRDefault="00000000" w:rsidRPr="00000000" w14:paraId="000000FB">
      <w:pPr>
        <w:rPr>
          <w:i w:val="1"/>
        </w:rPr>
      </w:pPr>
      <w:r w:rsidDel="00000000" w:rsidR="00000000" w:rsidRPr="00000000">
        <w:rPr>
          <w:rtl w:val="0"/>
        </w:rPr>
      </w:r>
    </w:p>
    <w:p w:rsidR="00000000" w:rsidDel="00000000" w:rsidP="00000000" w:rsidRDefault="00000000" w:rsidRPr="00000000" w14:paraId="000000FC">
      <w:pPr>
        <w:jc w:val="center"/>
        <w:rPr/>
      </w:pPr>
      <w:r w:rsidDel="00000000" w:rsidR="00000000" w:rsidRPr="00000000">
        <w:rPr>
          <w:i w:val="1"/>
          <w:rtl w:val="0"/>
        </w:rPr>
        <w:t xml:space="preserve"> </w:t>
      </w:r>
      <w:r w:rsidDel="00000000" w:rsidR="00000000" w:rsidRPr="00000000">
        <w:rPr>
          <w:b w:val="1"/>
          <w:sz w:val="32"/>
          <w:szCs w:val="32"/>
          <w:rtl w:val="0"/>
        </w:rPr>
        <w:t xml:space="preserve">Anatomy of the body - Blood Vessels</w:t>
      </w:r>
      <w:r w:rsidDel="00000000" w:rsidR="00000000" w:rsidRPr="00000000">
        <w:rPr>
          <w:rtl w:val="0"/>
        </w:rPr>
      </w:r>
    </w:p>
    <w:p w:rsidR="00000000" w:rsidDel="00000000" w:rsidP="00000000" w:rsidRDefault="00000000" w:rsidRPr="00000000" w14:paraId="000000FD">
      <w:pPr>
        <w:tabs>
          <w:tab w:val="center" w:pos="4513"/>
          <w:tab w:val="right" w:pos="9026"/>
        </w:tabs>
        <w:spacing w:line="240" w:lineRule="auto"/>
        <w:rPr/>
      </w:pPr>
      <w:r w:rsidDel="00000000" w:rsidR="00000000" w:rsidRPr="00000000">
        <w:rPr>
          <w:rtl w:val="0"/>
        </w:rPr>
        <w:t xml:space="preserve">For this section; you might want to complete a little research online, websites below.</w:t>
      </w:r>
    </w:p>
    <w:p w:rsidR="00000000" w:rsidDel="00000000" w:rsidP="00000000" w:rsidRDefault="00000000" w:rsidRPr="00000000" w14:paraId="000000FE">
      <w:pPr>
        <w:tabs>
          <w:tab w:val="center" w:pos="4513"/>
          <w:tab w:val="right" w:pos="9026"/>
        </w:tabs>
        <w:spacing w:line="240" w:lineRule="auto"/>
        <w:rPr/>
      </w:pPr>
      <w:r w:rsidDel="00000000" w:rsidR="00000000" w:rsidRPr="00000000">
        <w:rPr>
          <w:rtl w:val="0"/>
        </w:rPr>
        <w:t xml:space="preserve">Identify the vessels below (artery, vein, and capillary)</w:t>
      </w:r>
    </w:p>
    <w:p w:rsidR="00000000" w:rsidDel="00000000" w:rsidP="00000000" w:rsidRDefault="00000000" w:rsidRPr="00000000" w14:paraId="000000FF">
      <w:pPr>
        <w:tabs>
          <w:tab w:val="center" w:pos="4513"/>
          <w:tab w:val="right" w:pos="9026"/>
        </w:tabs>
        <w:spacing w:line="240" w:lineRule="auto"/>
        <w:rPr/>
      </w:pPr>
      <w:r w:rsidDel="00000000" w:rsidR="00000000" w:rsidRPr="00000000">
        <w:rPr>
          <w:rtl w:val="0"/>
        </w:rPr>
      </w:r>
    </w:p>
    <w:p w:rsidR="00000000" w:rsidDel="00000000" w:rsidP="00000000" w:rsidRDefault="00000000" w:rsidRPr="00000000" w14:paraId="00000100">
      <w:pPr>
        <w:tabs>
          <w:tab w:val="center" w:pos="4513"/>
          <w:tab w:val="right" w:pos="9026"/>
        </w:tabs>
        <w:spacing w:line="240" w:lineRule="auto"/>
        <w:rPr>
          <w:b w:val="1"/>
        </w:rPr>
      </w:pPr>
      <w:r w:rsidDel="00000000" w:rsidR="00000000" w:rsidRPr="00000000">
        <w:rPr>
          <w:b w:val="1"/>
          <w:rtl w:val="0"/>
        </w:rPr>
        <w:t xml:space="preserve">Label the sections of the vessels below.</w:t>
      </w:r>
    </w:p>
    <w:p w:rsidR="00000000" w:rsidDel="00000000" w:rsidP="00000000" w:rsidRDefault="00000000" w:rsidRPr="00000000" w14:paraId="00000101">
      <w:pPr>
        <w:tabs>
          <w:tab w:val="center" w:pos="4513"/>
          <w:tab w:val="right" w:pos="9026"/>
        </w:tabs>
        <w:spacing w:line="240" w:lineRule="auto"/>
        <w:ind w:left="360" w:firstLine="0"/>
        <w:rPr/>
      </w:pPr>
      <w:r w:rsidDel="00000000" w:rsidR="00000000" w:rsidRPr="00000000">
        <w:rPr>
          <w:rtl w:val="0"/>
        </w:rPr>
      </w:r>
    </w:p>
    <w:p w:rsidR="00000000" w:rsidDel="00000000" w:rsidP="00000000" w:rsidRDefault="00000000" w:rsidRPr="00000000" w14:paraId="00000102">
      <w:pPr>
        <w:tabs>
          <w:tab w:val="center" w:pos="4513"/>
          <w:tab w:val="right" w:pos="9026"/>
        </w:tabs>
        <w:spacing w:line="240" w:lineRule="auto"/>
        <w:rPr/>
      </w:pPr>
      <w:r w:rsidDel="00000000" w:rsidR="00000000" w:rsidRPr="00000000">
        <w:rPr>
          <w:rtl w:val="0"/>
        </w:rPr>
      </w:r>
    </w:p>
    <w:p w:rsidR="00000000" w:rsidDel="00000000" w:rsidP="00000000" w:rsidRDefault="00000000" w:rsidRPr="00000000" w14:paraId="00000103">
      <w:pPr>
        <w:tabs>
          <w:tab w:val="center" w:pos="4513"/>
          <w:tab w:val="right" w:pos="9026"/>
        </w:tabs>
        <w:spacing w:line="240" w:lineRule="auto"/>
        <w:rPr/>
      </w:pPr>
      <w:r w:rsidDel="00000000" w:rsidR="00000000" w:rsidRPr="00000000">
        <w:rPr>
          <w:rtl w:val="0"/>
        </w:rPr>
      </w:r>
    </w:p>
    <w:p w:rsidR="00000000" w:rsidDel="00000000" w:rsidP="00000000" w:rsidRDefault="00000000" w:rsidRPr="00000000" w14:paraId="00000104">
      <w:pPr>
        <w:spacing w:after="13" w:line="271" w:lineRule="auto"/>
        <w:ind w:left="10"/>
        <w:jc w:val="center"/>
        <w:rPr>
          <w:sz w:val="18"/>
          <w:szCs w:val="18"/>
        </w:rPr>
      </w:pPr>
      <w:r w:rsidDel="00000000" w:rsidR="00000000" w:rsidRPr="00000000">
        <w:rPr>
          <w:sz w:val="18"/>
          <w:szCs w:val="18"/>
        </w:rPr>
        <w:drawing>
          <wp:inline distB="0" distT="0" distL="0" distR="0">
            <wp:extent cx="1477606" cy="1464354"/>
            <wp:effectExtent b="0" l="0" r="0" t="0"/>
            <wp:docPr descr="Image result for capillary diagram" id="4" name="image3.jpg"/>
            <a:graphic>
              <a:graphicData uri="http://schemas.openxmlformats.org/drawingml/2006/picture">
                <pic:pic>
                  <pic:nvPicPr>
                    <pic:cNvPr descr="Image result for capillary diagram" id="0" name="image3.jpg"/>
                    <pic:cNvPicPr preferRelativeResize="0"/>
                  </pic:nvPicPr>
                  <pic:blipFill>
                    <a:blip r:embed="rId11"/>
                    <a:srcRect b="26513" l="3314" r="73687" t="18496"/>
                    <a:stretch>
                      <a:fillRect/>
                    </a:stretch>
                  </pic:blipFill>
                  <pic:spPr>
                    <a:xfrm>
                      <a:off x="0" y="0"/>
                      <a:ext cx="1477606" cy="1464354"/>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spacing w:after="13" w:line="271" w:lineRule="auto"/>
        <w:ind w:left="10"/>
        <w:jc w:val="center"/>
        <w:rPr>
          <w:sz w:val="18"/>
          <w:szCs w:val="18"/>
        </w:rPr>
      </w:pPr>
      <w:r w:rsidDel="00000000" w:rsidR="00000000" w:rsidRPr="00000000">
        <w:rPr>
          <w:rtl w:val="0"/>
        </w:rPr>
      </w:r>
    </w:p>
    <w:p w:rsidR="00000000" w:rsidDel="00000000" w:rsidP="00000000" w:rsidRDefault="00000000" w:rsidRPr="00000000" w14:paraId="00000106">
      <w:pPr>
        <w:spacing w:after="13" w:line="271" w:lineRule="auto"/>
        <w:ind w:left="10"/>
        <w:rPr>
          <w:sz w:val="18"/>
          <w:szCs w:val="18"/>
        </w:rPr>
      </w:pPr>
      <w:r w:rsidDel="00000000" w:rsidR="00000000" w:rsidRPr="00000000">
        <w:rPr>
          <w:rtl w:val="0"/>
        </w:rPr>
      </w:r>
    </w:p>
    <w:p w:rsidR="00000000" w:rsidDel="00000000" w:rsidP="00000000" w:rsidRDefault="00000000" w:rsidRPr="00000000" w14:paraId="00000107">
      <w:pPr>
        <w:spacing w:after="13" w:line="271" w:lineRule="auto"/>
        <w:ind w:left="10"/>
        <w:jc w:val="center"/>
        <w:rPr>
          <w:sz w:val="18"/>
          <w:szCs w:val="18"/>
        </w:rPr>
      </w:pPr>
      <w:r w:rsidDel="00000000" w:rsidR="00000000" w:rsidRPr="00000000">
        <w:rPr>
          <w:sz w:val="18"/>
          <w:szCs w:val="18"/>
        </w:rPr>
        <w:drawing>
          <wp:inline distB="0" distT="0" distL="0" distR="0">
            <wp:extent cx="1576512" cy="1648899"/>
            <wp:effectExtent b="0" l="0" r="0" t="0"/>
            <wp:docPr descr="Image result for capillary diagram" id="3" name="image3.jpg"/>
            <a:graphic>
              <a:graphicData uri="http://schemas.openxmlformats.org/drawingml/2006/picture">
                <pic:pic>
                  <pic:nvPicPr>
                    <pic:cNvPr descr="Image result for capillary diagram" id="0" name="image3.jpg"/>
                    <pic:cNvPicPr preferRelativeResize="0"/>
                  </pic:nvPicPr>
                  <pic:blipFill>
                    <a:blip r:embed="rId11"/>
                    <a:srcRect b="22004" l="38571" r="38243" t="19497"/>
                    <a:stretch>
                      <a:fillRect/>
                    </a:stretch>
                  </pic:blipFill>
                  <pic:spPr>
                    <a:xfrm>
                      <a:off x="0" y="0"/>
                      <a:ext cx="1576512" cy="1648899"/>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after="13" w:line="271" w:lineRule="auto"/>
        <w:ind w:left="10"/>
        <w:jc w:val="center"/>
        <w:rPr>
          <w:sz w:val="18"/>
          <w:szCs w:val="18"/>
        </w:rPr>
      </w:pPr>
      <w:r w:rsidDel="00000000" w:rsidR="00000000" w:rsidRPr="00000000">
        <w:rPr>
          <w:rtl w:val="0"/>
        </w:rPr>
      </w:r>
    </w:p>
    <w:p w:rsidR="00000000" w:rsidDel="00000000" w:rsidP="00000000" w:rsidRDefault="00000000" w:rsidRPr="00000000" w14:paraId="00000109">
      <w:pPr>
        <w:spacing w:after="13" w:line="271" w:lineRule="auto"/>
        <w:ind w:left="10"/>
        <w:jc w:val="center"/>
        <w:rPr>
          <w:sz w:val="18"/>
          <w:szCs w:val="18"/>
        </w:rPr>
      </w:pPr>
      <w:r w:rsidDel="00000000" w:rsidR="00000000" w:rsidRPr="00000000">
        <w:rPr>
          <w:rtl w:val="0"/>
        </w:rPr>
      </w:r>
    </w:p>
    <w:p w:rsidR="00000000" w:rsidDel="00000000" w:rsidP="00000000" w:rsidRDefault="00000000" w:rsidRPr="00000000" w14:paraId="0000010A">
      <w:pPr>
        <w:spacing w:after="13" w:line="271" w:lineRule="auto"/>
        <w:ind w:left="10"/>
        <w:jc w:val="center"/>
        <w:rPr>
          <w:sz w:val="18"/>
          <w:szCs w:val="18"/>
        </w:rPr>
      </w:pPr>
      <w:r w:rsidDel="00000000" w:rsidR="00000000" w:rsidRPr="00000000">
        <w:rPr>
          <w:sz w:val="18"/>
          <w:szCs w:val="18"/>
        </w:rPr>
        <w:drawing>
          <wp:inline distB="0" distT="0" distL="0" distR="0">
            <wp:extent cx="1573619" cy="2172753"/>
            <wp:effectExtent b="0" l="0" r="0" t="0"/>
            <wp:docPr descr="Image result for capillary diagram" id="5" name="image3.jpg"/>
            <a:graphic>
              <a:graphicData uri="http://schemas.openxmlformats.org/drawingml/2006/picture">
                <pic:pic>
                  <pic:nvPicPr>
                    <pic:cNvPr descr="Image result for capillary diagram" id="0" name="image3.jpg"/>
                    <pic:cNvPicPr preferRelativeResize="0"/>
                  </pic:nvPicPr>
                  <pic:blipFill>
                    <a:blip r:embed="rId11"/>
                    <a:srcRect b="4492" l="72533" r="2995" t="14004"/>
                    <a:stretch>
                      <a:fillRect/>
                    </a:stretch>
                  </pic:blipFill>
                  <pic:spPr>
                    <a:xfrm>
                      <a:off x="0" y="0"/>
                      <a:ext cx="1573619" cy="2172753"/>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spacing w:after="13" w:line="271" w:lineRule="auto"/>
        <w:ind w:left="10"/>
        <w:jc w:val="center"/>
        <w:rPr>
          <w:sz w:val="18"/>
          <w:szCs w:val="18"/>
        </w:rPr>
      </w:pPr>
      <w:r w:rsidDel="00000000" w:rsidR="00000000" w:rsidRPr="00000000">
        <w:rPr>
          <w:rtl w:val="0"/>
        </w:rPr>
      </w:r>
    </w:p>
    <w:p w:rsidR="00000000" w:rsidDel="00000000" w:rsidP="00000000" w:rsidRDefault="00000000" w:rsidRPr="00000000" w14:paraId="0000010C">
      <w:pPr>
        <w:tabs>
          <w:tab w:val="center" w:pos="4513"/>
          <w:tab w:val="right" w:pos="9026"/>
        </w:tabs>
        <w:spacing w:line="240" w:lineRule="auto"/>
        <w:jc w:val="center"/>
        <w:rPr>
          <w:b w:val="1"/>
          <w:sz w:val="32"/>
          <w:szCs w:val="32"/>
        </w:rPr>
      </w:pPr>
      <w:r w:rsidDel="00000000" w:rsidR="00000000" w:rsidRPr="00000000">
        <w:rPr>
          <w:rtl w:val="0"/>
        </w:rPr>
      </w:r>
    </w:p>
    <w:p w:rsidR="00000000" w:rsidDel="00000000" w:rsidP="00000000" w:rsidRDefault="00000000" w:rsidRPr="00000000" w14:paraId="0000010D">
      <w:pPr>
        <w:tabs>
          <w:tab w:val="center" w:pos="4513"/>
          <w:tab w:val="right" w:pos="9026"/>
        </w:tabs>
        <w:spacing w:line="240" w:lineRule="auto"/>
        <w:jc w:val="center"/>
        <w:rPr>
          <w:b w:val="1"/>
          <w:sz w:val="32"/>
          <w:szCs w:val="32"/>
        </w:rPr>
      </w:pPr>
      <w:r w:rsidDel="00000000" w:rsidR="00000000" w:rsidRPr="00000000">
        <w:rPr>
          <w:rtl w:val="0"/>
        </w:rPr>
      </w:r>
    </w:p>
    <w:p w:rsidR="00000000" w:rsidDel="00000000" w:rsidP="00000000" w:rsidRDefault="00000000" w:rsidRPr="00000000" w14:paraId="0000010E">
      <w:pPr>
        <w:tabs>
          <w:tab w:val="center" w:pos="4513"/>
          <w:tab w:val="right" w:pos="9026"/>
        </w:tabs>
        <w:spacing w:line="240" w:lineRule="auto"/>
        <w:jc w:val="center"/>
        <w:rPr>
          <w:b w:val="1"/>
          <w:sz w:val="32"/>
          <w:szCs w:val="32"/>
        </w:rPr>
      </w:pPr>
      <w:r w:rsidDel="00000000" w:rsidR="00000000" w:rsidRPr="00000000">
        <w:rPr>
          <w:rtl w:val="0"/>
        </w:rPr>
      </w:r>
    </w:p>
    <w:p w:rsidR="00000000" w:rsidDel="00000000" w:rsidP="00000000" w:rsidRDefault="00000000" w:rsidRPr="00000000" w14:paraId="0000010F">
      <w:pPr>
        <w:tabs>
          <w:tab w:val="center" w:pos="4513"/>
          <w:tab w:val="right" w:pos="9026"/>
        </w:tabs>
        <w:spacing w:line="240" w:lineRule="auto"/>
        <w:jc w:val="center"/>
        <w:rPr>
          <w:b w:val="1"/>
          <w:sz w:val="32"/>
          <w:szCs w:val="32"/>
        </w:rPr>
      </w:pPr>
      <w:r w:rsidDel="00000000" w:rsidR="00000000" w:rsidRPr="00000000">
        <w:rPr>
          <w:rtl w:val="0"/>
        </w:rPr>
      </w:r>
    </w:p>
    <w:p w:rsidR="00000000" w:rsidDel="00000000" w:rsidP="00000000" w:rsidRDefault="00000000" w:rsidRPr="00000000" w14:paraId="00000110">
      <w:pPr>
        <w:tabs>
          <w:tab w:val="center" w:pos="4513"/>
          <w:tab w:val="right" w:pos="9026"/>
        </w:tabs>
        <w:spacing w:line="240" w:lineRule="auto"/>
        <w:jc w:val="center"/>
        <w:rPr>
          <w:b w:val="1"/>
          <w:sz w:val="32"/>
          <w:szCs w:val="32"/>
        </w:rPr>
      </w:pPr>
      <w:r w:rsidDel="00000000" w:rsidR="00000000" w:rsidRPr="00000000">
        <w:rPr>
          <w:b w:val="1"/>
          <w:sz w:val="32"/>
          <w:szCs w:val="32"/>
          <w:rtl w:val="0"/>
        </w:rPr>
        <w:t xml:space="preserve">Circulation</w:t>
      </w:r>
    </w:p>
    <w:p w:rsidR="00000000" w:rsidDel="00000000" w:rsidP="00000000" w:rsidRDefault="00000000" w:rsidRPr="00000000" w14:paraId="00000111">
      <w:pPr>
        <w:tabs>
          <w:tab w:val="center" w:pos="4513"/>
          <w:tab w:val="right" w:pos="9026"/>
        </w:tabs>
        <w:spacing w:line="240" w:lineRule="auto"/>
        <w:rPr>
          <w:b w:val="1"/>
        </w:rPr>
      </w:pPr>
      <w:r w:rsidDel="00000000" w:rsidR="00000000" w:rsidRPr="00000000">
        <w:rPr>
          <w:rtl w:val="0"/>
        </w:rPr>
      </w:r>
    </w:p>
    <w:p w:rsidR="00000000" w:rsidDel="00000000" w:rsidP="00000000" w:rsidRDefault="00000000" w:rsidRPr="00000000" w14:paraId="00000112">
      <w:pPr>
        <w:tabs>
          <w:tab w:val="center" w:pos="4513"/>
          <w:tab w:val="right" w:pos="9026"/>
        </w:tabs>
        <w:spacing w:line="240" w:lineRule="auto"/>
        <w:rPr>
          <w:b w:val="1"/>
        </w:rPr>
      </w:pPr>
      <w:r w:rsidDel="00000000" w:rsidR="00000000" w:rsidRPr="00000000">
        <w:rPr>
          <w:b w:val="1"/>
          <w:rtl w:val="0"/>
        </w:rPr>
        <w:t xml:space="preserve">Can you label the sections of the pulmonary and systemic circulatory system using the 10 labels below.</w:t>
      </w:r>
    </w:p>
    <w:p w:rsidR="00000000" w:rsidDel="00000000" w:rsidP="00000000" w:rsidRDefault="00000000" w:rsidRPr="00000000" w14:paraId="00000113">
      <w:pPr>
        <w:tabs>
          <w:tab w:val="center" w:pos="4513"/>
          <w:tab w:val="right" w:pos="9026"/>
        </w:tabs>
        <w:spacing w:line="240" w:lineRule="auto"/>
        <w:rPr>
          <w:b w:val="1"/>
        </w:rPr>
      </w:pPr>
      <w:r w:rsidDel="00000000" w:rsidR="00000000" w:rsidRPr="00000000">
        <w:rPr>
          <w:rtl w:val="0"/>
        </w:rPr>
      </w:r>
    </w:p>
    <w:p w:rsidR="00000000" w:rsidDel="00000000" w:rsidP="00000000" w:rsidRDefault="00000000" w:rsidRPr="00000000" w14:paraId="00000114">
      <w:pPr>
        <w:tabs>
          <w:tab w:val="center" w:pos="4513"/>
          <w:tab w:val="right" w:pos="9026"/>
        </w:tabs>
        <w:spacing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715645</wp:posOffset>
            </wp:positionH>
            <wp:positionV relativeFrom="paragraph">
              <wp:posOffset>60960</wp:posOffset>
            </wp:positionV>
            <wp:extent cx="4109085" cy="4533900"/>
            <wp:effectExtent b="0" l="0" r="0" t="0"/>
            <wp:wrapSquare wrapText="bothSides" distB="0" distT="0" distL="114300" distR="114300"/>
            <wp:docPr descr="F002-004-without labels" id="8" name="image5.png"/>
            <a:graphic>
              <a:graphicData uri="http://schemas.openxmlformats.org/drawingml/2006/picture">
                <pic:pic>
                  <pic:nvPicPr>
                    <pic:cNvPr descr="F002-004-without labels" id="0" name="image5.png"/>
                    <pic:cNvPicPr preferRelativeResize="0"/>
                  </pic:nvPicPr>
                  <pic:blipFill>
                    <a:blip r:embed="rId12"/>
                    <a:srcRect b="0" l="0" r="0" t="0"/>
                    <a:stretch>
                      <a:fillRect/>
                    </a:stretch>
                  </pic:blipFill>
                  <pic:spPr>
                    <a:xfrm>
                      <a:off x="0" y="0"/>
                      <a:ext cx="4109085" cy="4533900"/>
                    </a:xfrm>
                    <a:prstGeom prst="rect"/>
                    <a:ln/>
                  </pic:spPr>
                </pic:pic>
              </a:graphicData>
            </a:graphic>
          </wp:anchor>
        </w:drawing>
      </w:r>
    </w:p>
    <w:p w:rsidR="00000000" w:rsidDel="00000000" w:rsidP="00000000" w:rsidRDefault="00000000" w:rsidRPr="00000000" w14:paraId="00000115">
      <w:pPr>
        <w:tabs>
          <w:tab w:val="center" w:pos="4513"/>
          <w:tab w:val="right" w:pos="9026"/>
        </w:tabs>
        <w:spacing w:line="240" w:lineRule="auto"/>
        <w:rPr/>
      </w:pPr>
      <w:r w:rsidDel="00000000" w:rsidR="00000000" w:rsidRPr="00000000">
        <w:rPr>
          <w:rtl w:val="0"/>
        </w:rPr>
      </w:r>
    </w:p>
    <w:p w:rsidR="00000000" w:rsidDel="00000000" w:rsidP="00000000" w:rsidRDefault="00000000" w:rsidRPr="00000000" w14:paraId="00000116">
      <w:pPr>
        <w:tabs>
          <w:tab w:val="center" w:pos="4513"/>
          <w:tab w:val="right" w:pos="9026"/>
        </w:tabs>
        <w:spacing w:line="240" w:lineRule="auto"/>
        <w:rPr/>
      </w:pPr>
      <w:r w:rsidDel="00000000" w:rsidR="00000000" w:rsidRPr="00000000">
        <w:rPr>
          <w:rtl w:val="0"/>
        </w:rPr>
      </w:r>
    </w:p>
    <w:p w:rsidR="00000000" w:rsidDel="00000000" w:rsidP="00000000" w:rsidRDefault="00000000" w:rsidRPr="00000000" w14:paraId="00000117">
      <w:pPr>
        <w:tabs>
          <w:tab w:val="center" w:pos="4513"/>
          <w:tab w:val="right" w:pos="9026"/>
        </w:tabs>
        <w:spacing w:line="240" w:lineRule="auto"/>
        <w:rPr/>
      </w:pPr>
      <w:r w:rsidDel="00000000" w:rsidR="00000000" w:rsidRPr="00000000">
        <w:rPr>
          <w:rtl w:val="0"/>
        </w:rPr>
      </w:r>
    </w:p>
    <w:p w:rsidR="00000000" w:rsidDel="00000000" w:rsidP="00000000" w:rsidRDefault="00000000" w:rsidRPr="00000000" w14:paraId="00000118">
      <w:pPr>
        <w:tabs>
          <w:tab w:val="center" w:pos="4513"/>
          <w:tab w:val="right" w:pos="9026"/>
        </w:tabs>
        <w:spacing w:line="240" w:lineRule="auto"/>
        <w:rPr/>
      </w:pPr>
      <w:r w:rsidDel="00000000" w:rsidR="00000000" w:rsidRPr="00000000">
        <w:rPr>
          <w:rtl w:val="0"/>
        </w:rPr>
      </w:r>
    </w:p>
    <w:p w:rsidR="00000000" w:rsidDel="00000000" w:rsidP="00000000" w:rsidRDefault="00000000" w:rsidRPr="00000000" w14:paraId="00000119">
      <w:pPr>
        <w:tabs>
          <w:tab w:val="center" w:pos="4513"/>
          <w:tab w:val="right" w:pos="9026"/>
        </w:tabs>
        <w:spacing w:line="240" w:lineRule="auto"/>
        <w:rPr>
          <w:b w:val="1"/>
        </w:rPr>
      </w:pPr>
      <w:r w:rsidDel="00000000" w:rsidR="00000000" w:rsidRPr="00000000">
        <w:rPr>
          <w:rtl w:val="0"/>
        </w:rPr>
      </w:r>
    </w:p>
    <w:p w:rsidR="00000000" w:rsidDel="00000000" w:rsidP="00000000" w:rsidRDefault="00000000" w:rsidRPr="00000000" w14:paraId="0000011A">
      <w:pPr>
        <w:tabs>
          <w:tab w:val="center" w:pos="4513"/>
          <w:tab w:val="right" w:pos="9026"/>
        </w:tabs>
        <w:spacing w:line="240" w:lineRule="auto"/>
        <w:rPr>
          <w:b w:val="1"/>
        </w:rPr>
      </w:pPr>
      <w:r w:rsidDel="00000000" w:rsidR="00000000" w:rsidRPr="00000000">
        <w:rPr>
          <w:rtl w:val="0"/>
        </w:rPr>
      </w:r>
    </w:p>
    <w:p w:rsidR="00000000" w:rsidDel="00000000" w:rsidP="00000000" w:rsidRDefault="00000000" w:rsidRPr="00000000" w14:paraId="0000011B">
      <w:pPr>
        <w:tabs>
          <w:tab w:val="center" w:pos="4513"/>
          <w:tab w:val="right" w:pos="9026"/>
        </w:tabs>
        <w:spacing w:line="240" w:lineRule="auto"/>
        <w:rPr>
          <w:b w:val="1"/>
        </w:rPr>
      </w:pPr>
      <w:r w:rsidDel="00000000" w:rsidR="00000000" w:rsidRPr="00000000">
        <w:rPr>
          <w:rtl w:val="0"/>
        </w:rPr>
      </w:r>
    </w:p>
    <w:p w:rsidR="00000000" w:rsidDel="00000000" w:rsidP="00000000" w:rsidRDefault="00000000" w:rsidRPr="00000000" w14:paraId="0000011C">
      <w:pPr>
        <w:tabs>
          <w:tab w:val="center" w:pos="4513"/>
          <w:tab w:val="right" w:pos="9026"/>
        </w:tabs>
        <w:spacing w:line="240" w:lineRule="auto"/>
        <w:rPr>
          <w:b w:val="1"/>
        </w:rPr>
      </w:pPr>
      <w:r w:rsidDel="00000000" w:rsidR="00000000" w:rsidRPr="00000000">
        <w:rPr>
          <w:rtl w:val="0"/>
        </w:rPr>
      </w:r>
    </w:p>
    <w:p w:rsidR="00000000" w:rsidDel="00000000" w:rsidP="00000000" w:rsidRDefault="00000000" w:rsidRPr="00000000" w14:paraId="0000011D">
      <w:pPr>
        <w:tabs>
          <w:tab w:val="center" w:pos="4513"/>
          <w:tab w:val="right" w:pos="9026"/>
        </w:tabs>
        <w:spacing w:line="240" w:lineRule="auto"/>
        <w:rPr>
          <w:b w:val="1"/>
        </w:rPr>
      </w:pPr>
      <w:r w:rsidDel="00000000" w:rsidR="00000000" w:rsidRPr="00000000">
        <w:rPr>
          <w:rtl w:val="0"/>
        </w:rPr>
      </w:r>
    </w:p>
    <w:p w:rsidR="00000000" w:rsidDel="00000000" w:rsidP="00000000" w:rsidRDefault="00000000" w:rsidRPr="00000000" w14:paraId="0000011E">
      <w:pPr>
        <w:tabs>
          <w:tab w:val="center" w:pos="4513"/>
          <w:tab w:val="right" w:pos="9026"/>
        </w:tabs>
        <w:spacing w:line="240" w:lineRule="auto"/>
        <w:rPr>
          <w:b w:val="1"/>
        </w:rPr>
      </w:pPr>
      <w:r w:rsidDel="00000000" w:rsidR="00000000" w:rsidRPr="00000000">
        <w:rPr>
          <w:rtl w:val="0"/>
        </w:rPr>
      </w:r>
    </w:p>
    <w:p w:rsidR="00000000" w:rsidDel="00000000" w:rsidP="00000000" w:rsidRDefault="00000000" w:rsidRPr="00000000" w14:paraId="0000011F">
      <w:pPr>
        <w:tabs>
          <w:tab w:val="center" w:pos="4513"/>
          <w:tab w:val="right" w:pos="9026"/>
        </w:tabs>
        <w:spacing w:line="240" w:lineRule="auto"/>
        <w:rPr>
          <w:b w:val="1"/>
        </w:rPr>
      </w:pPr>
      <w:r w:rsidDel="00000000" w:rsidR="00000000" w:rsidRPr="00000000">
        <w:rPr>
          <w:rtl w:val="0"/>
        </w:rPr>
      </w:r>
    </w:p>
    <w:p w:rsidR="00000000" w:rsidDel="00000000" w:rsidP="00000000" w:rsidRDefault="00000000" w:rsidRPr="00000000" w14:paraId="00000120">
      <w:pPr>
        <w:tabs>
          <w:tab w:val="center" w:pos="4513"/>
          <w:tab w:val="right" w:pos="9026"/>
        </w:tabs>
        <w:spacing w:line="240" w:lineRule="auto"/>
        <w:rPr>
          <w:b w:val="1"/>
        </w:rPr>
      </w:pPr>
      <w:r w:rsidDel="00000000" w:rsidR="00000000" w:rsidRPr="00000000">
        <w:rPr>
          <w:rtl w:val="0"/>
        </w:rPr>
      </w:r>
    </w:p>
    <w:p w:rsidR="00000000" w:rsidDel="00000000" w:rsidP="00000000" w:rsidRDefault="00000000" w:rsidRPr="00000000" w14:paraId="00000121">
      <w:pPr>
        <w:tabs>
          <w:tab w:val="center" w:pos="4513"/>
          <w:tab w:val="right" w:pos="9026"/>
        </w:tabs>
        <w:spacing w:line="240" w:lineRule="auto"/>
        <w:rPr>
          <w:b w:val="1"/>
        </w:rPr>
      </w:pPr>
      <w:r w:rsidDel="00000000" w:rsidR="00000000" w:rsidRPr="00000000">
        <w:rPr>
          <w:rtl w:val="0"/>
        </w:rPr>
      </w:r>
    </w:p>
    <w:p w:rsidR="00000000" w:rsidDel="00000000" w:rsidP="00000000" w:rsidRDefault="00000000" w:rsidRPr="00000000" w14:paraId="00000122">
      <w:pPr>
        <w:tabs>
          <w:tab w:val="center" w:pos="4513"/>
          <w:tab w:val="right" w:pos="9026"/>
        </w:tabs>
        <w:spacing w:line="240" w:lineRule="auto"/>
        <w:rPr>
          <w:b w:val="1"/>
        </w:rPr>
      </w:pPr>
      <w:r w:rsidDel="00000000" w:rsidR="00000000" w:rsidRPr="00000000">
        <w:rPr>
          <w:rtl w:val="0"/>
        </w:rPr>
      </w:r>
    </w:p>
    <w:p w:rsidR="00000000" w:rsidDel="00000000" w:rsidP="00000000" w:rsidRDefault="00000000" w:rsidRPr="00000000" w14:paraId="00000123">
      <w:pPr>
        <w:tabs>
          <w:tab w:val="center" w:pos="4513"/>
          <w:tab w:val="right" w:pos="9026"/>
        </w:tabs>
        <w:spacing w:line="240" w:lineRule="auto"/>
        <w:rPr>
          <w:b w:val="1"/>
        </w:rPr>
      </w:pPr>
      <w:r w:rsidDel="00000000" w:rsidR="00000000" w:rsidRPr="00000000">
        <w:rPr>
          <w:rtl w:val="0"/>
        </w:rPr>
      </w:r>
    </w:p>
    <w:p w:rsidR="00000000" w:rsidDel="00000000" w:rsidP="00000000" w:rsidRDefault="00000000" w:rsidRPr="00000000" w14:paraId="00000124">
      <w:pPr>
        <w:tabs>
          <w:tab w:val="center" w:pos="4513"/>
          <w:tab w:val="right" w:pos="9026"/>
        </w:tabs>
        <w:spacing w:line="240" w:lineRule="auto"/>
        <w:rPr>
          <w:b w:val="1"/>
        </w:rPr>
      </w:pPr>
      <w:r w:rsidDel="00000000" w:rsidR="00000000" w:rsidRPr="00000000">
        <w:rPr>
          <w:rtl w:val="0"/>
        </w:rPr>
      </w:r>
    </w:p>
    <w:p w:rsidR="00000000" w:rsidDel="00000000" w:rsidP="00000000" w:rsidRDefault="00000000" w:rsidRPr="00000000" w14:paraId="00000125">
      <w:pPr>
        <w:tabs>
          <w:tab w:val="center" w:pos="4513"/>
          <w:tab w:val="right" w:pos="9026"/>
        </w:tabs>
        <w:spacing w:line="240" w:lineRule="auto"/>
        <w:rPr/>
      </w:pPr>
      <w:r w:rsidDel="00000000" w:rsidR="00000000" w:rsidRPr="00000000">
        <w:rPr>
          <w:rtl w:val="0"/>
        </w:rPr>
      </w:r>
    </w:p>
    <w:p w:rsidR="00000000" w:rsidDel="00000000" w:rsidP="00000000" w:rsidRDefault="00000000" w:rsidRPr="00000000" w14:paraId="00000126">
      <w:pPr>
        <w:tabs>
          <w:tab w:val="center" w:pos="4513"/>
          <w:tab w:val="right" w:pos="9026"/>
        </w:tabs>
        <w:spacing w:line="240" w:lineRule="auto"/>
        <w:rPr/>
      </w:pPr>
      <w:r w:rsidDel="00000000" w:rsidR="00000000" w:rsidRPr="00000000">
        <w:rPr>
          <w:rtl w:val="0"/>
        </w:rPr>
      </w:r>
    </w:p>
    <w:p w:rsidR="00000000" w:rsidDel="00000000" w:rsidP="00000000" w:rsidRDefault="00000000" w:rsidRPr="00000000" w14:paraId="00000127">
      <w:pPr>
        <w:tabs>
          <w:tab w:val="center" w:pos="4513"/>
          <w:tab w:val="right" w:pos="9026"/>
        </w:tabs>
        <w:spacing w:line="240" w:lineRule="auto"/>
        <w:rPr/>
      </w:pPr>
      <w:r w:rsidDel="00000000" w:rsidR="00000000" w:rsidRPr="00000000">
        <w:rPr>
          <w:rtl w:val="0"/>
        </w:rPr>
      </w:r>
    </w:p>
    <w:p w:rsidR="00000000" w:rsidDel="00000000" w:rsidP="00000000" w:rsidRDefault="00000000" w:rsidRPr="00000000" w14:paraId="00000128">
      <w:pPr>
        <w:tabs>
          <w:tab w:val="center" w:pos="4513"/>
          <w:tab w:val="right" w:pos="9026"/>
        </w:tabs>
        <w:spacing w:line="240" w:lineRule="auto"/>
        <w:rPr/>
      </w:pPr>
      <w:r w:rsidDel="00000000" w:rsidR="00000000" w:rsidRPr="00000000">
        <w:rPr>
          <w:rtl w:val="0"/>
        </w:rPr>
      </w:r>
    </w:p>
    <w:p w:rsidR="00000000" w:rsidDel="00000000" w:rsidP="00000000" w:rsidRDefault="00000000" w:rsidRPr="00000000" w14:paraId="00000129">
      <w:pPr>
        <w:tabs>
          <w:tab w:val="center" w:pos="4513"/>
          <w:tab w:val="right" w:pos="9026"/>
        </w:tabs>
        <w:spacing w:line="240" w:lineRule="auto"/>
        <w:rPr/>
      </w:pPr>
      <w:r w:rsidDel="00000000" w:rsidR="00000000" w:rsidRPr="00000000">
        <w:rPr>
          <w:rtl w:val="0"/>
        </w:rPr>
      </w:r>
    </w:p>
    <w:p w:rsidR="00000000" w:rsidDel="00000000" w:rsidP="00000000" w:rsidRDefault="00000000" w:rsidRPr="00000000" w14:paraId="0000012A">
      <w:pPr>
        <w:tabs>
          <w:tab w:val="center" w:pos="4513"/>
          <w:tab w:val="right" w:pos="9026"/>
        </w:tabs>
        <w:spacing w:line="240" w:lineRule="auto"/>
        <w:rPr/>
      </w:pPr>
      <w:r w:rsidDel="00000000" w:rsidR="00000000" w:rsidRPr="00000000">
        <w:rPr>
          <w:rtl w:val="0"/>
        </w:rPr>
      </w:r>
    </w:p>
    <w:p w:rsidR="00000000" w:rsidDel="00000000" w:rsidP="00000000" w:rsidRDefault="00000000" w:rsidRPr="00000000" w14:paraId="0000012B">
      <w:pPr>
        <w:tabs>
          <w:tab w:val="center" w:pos="4513"/>
          <w:tab w:val="right" w:pos="9026"/>
        </w:tabs>
        <w:spacing w:line="240" w:lineRule="auto"/>
        <w:rPr/>
      </w:pPr>
      <w:r w:rsidDel="00000000" w:rsidR="00000000" w:rsidRPr="00000000">
        <w:rPr>
          <w:rtl w:val="0"/>
        </w:rPr>
      </w:r>
    </w:p>
    <w:p w:rsidR="00000000" w:rsidDel="00000000" w:rsidP="00000000" w:rsidRDefault="00000000" w:rsidRPr="00000000" w14:paraId="0000012C">
      <w:pPr>
        <w:tabs>
          <w:tab w:val="center" w:pos="4513"/>
          <w:tab w:val="right" w:pos="9026"/>
        </w:tabs>
        <w:spacing w:line="240" w:lineRule="auto"/>
        <w:rPr/>
      </w:pPr>
      <w:r w:rsidDel="00000000" w:rsidR="00000000" w:rsidRPr="00000000">
        <w:rPr>
          <w:rtl w:val="0"/>
        </w:rPr>
      </w:r>
    </w:p>
    <w:p w:rsidR="00000000" w:rsidDel="00000000" w:rsidP="00000000" w:rsidRDefault="00000000" w:rsidRPr="00000000" w14:paraId="0000012D">
      <w:pPr>
        <w:numPr>
          <w:ilvl w:val="0"/>
          <w:numId w:val="4"/>
        </w:numPr>
        <w:tabs>
          <w:tab w:val="center" w:pos="4513"/>
          <w:tab w:val="right" w:pos="9026"/>
        </w:tabs>
        <w:spacing w:line="240" w:lineRule="auto"/>
        <w:ind w:left="720" w:hanging="360"/>
        <w:rPr>
          <w:sz w:val="28"/>
          <w:szCs w:val="28"/>
        </w:rPr>
      </w:pPr>
      <w:r w:rsidDel="00000000" w:rsidR="00000000" w:rsidRPr="00000000">
        <w:rPr>
          <w:sz w:val="28"/>
          <w:szCs w:val="28"/>
          <w:rtl w:val="0"/>
        </w:rPr>
        <w:t xml:space="preserve">Aorta</w:t>
      </w:r>
    </w:p>
    <w:p w:rsidR="00000000" w:rsidDel="00000000" w:rsidP="00000000" w:rsidRDefault="00000000" w:rsidRPr="00000000" w14:paraId="0000012E">
      <w:pPr>
        <w:numPr>
          <w:ilvl w:val="0"/>
          <w:numId w:val="4"/>
        </w:numPr>
        <w:tabs>
          <w:tab w:val="center" w:pos="4513"/>
          <w:tab w:val="right" w:pos="9026"/>
        </w:tabs>
        <w:spacing w:line="240" w:lineRule="auto"/>
        <w:ind w:left="720" w:hanging="360"/>
        <w:rPr>
          <w:sz w:val="28"/>
          <w:szCs w:val="28"/>
        </w:rPr>
      </w:pPr>
      <w:r w:rsidDel="00000000" w:rsidR="00000000" w:rsidRPr="00000000">
        <w:rPr>
          <w:sz w:val="28"/>
          <w:szCs w:val="28"/>
          <w:rtl w:val="0"/>
        </w:rPr>
        <w:t xml:space="preserve">Arteries / Arterioles</w:t>
      </w:r>
    </w:p>
    <w:p w:rsidR="00000000" w:rsidDel="00000000" w:rsidP="00000000" w:rsidRDefault="00000000" w:rsidRPr="00000000" w14:paraId="0000012F">
      <w:pPr>
        <w:numPr>
          <w:ilvl w:val="0"/>
          <w:numId w:val="4"/>
        </w:numPr>
        <w:tabs>
          <w:tab w:val="center" w:pos="4513"/>
          <w:tab w:val="right" w:pos="9026"/>
        </w:tabs>
        <w:spacing w:line="240" w:lineRule="auto"/>
        <w:ind w:left="720" w:hanging="360"/>
        <w:rPr>
          <w:sz w:val="28"/>
          <w:szCs w:val="28"/>
        </w:rPr>
      </w:pPr>
      <w:r w:rsidDel="00000000" w:rsidR="00000000" w:rsidRPr="00000000">
        <w:rPr>
          <w:sz w:val="28"/>
          <w:szCs w:val="28"/>
          <w:rtl w:val="0"/>
        </w:rPr>
        <w:t xml:space="preserve">Body</w:t>
      </w:r>
    </w:p>
    <w:p w:rsidR="00000000" w:rsidDel="00000000" w:rsidP="00000000" w:rsidRDefault="00000000" w:rsidRPr="00000000" w14:paraId="00000130">
      <w:pPr>
        <w:numPr>
          <w:ilvl w:val="0"/>
          <w:numId w:val="4"/>
        </w:numPr>
        <w:tabs>
          <w:tab w:val="center" w:pos="4513"/>
          <w:tab w:val="right" w:pos="9026"/>
        </w:tabs>
        <w:spacing w:line="240" w:lineRule="auto"/>
        <w:ind w:left="720" w:hanging="360"/>
        <w:rPr>
          <w:sz w:val="28"/>
          <w:szCs w:val="28"/>
        </w:rPr>
      </w:pPr>
      <w:r w:rsidDel="00000000" w:rsidR="00000000" w:rsidRPr="00000000">
        <w:rPr>
          <w:sz w:val="28"/>
          <w:szCs w:val="28"/>
          <w:rtl w:val="0"/>
        </w:rPr>
        <w:t xml:space="preserve">Capillaries of the body</w:t>
      </w:r>
    </w:p>
    <w:p w:rsidR="00000000" w:rsidDel="00000000" w:rsidP="00000000" w:rsidRDefault="00000000" w:rsidRPr="00000000" w14:paraId="00000131">
      <w:pPr>
        <w:numPr>
          <w:ilvl w:val="0"/>
          <w:numId w:val="4"/>
        </w:numPr>
        <w:tabs>
          <w:tab w:val="center" w:pos="4513"/>
          <w:tab w:val="right" w:pos="9026"/>
        </w:tabs>
        <w:spacing w:line="240" w:lineRule="auto"/>
        <w:ind w:left="720" w:hanging="360"/>
        <w:rPr>
          <w:sz w:val="28"/>
          <w:szCs w:val="28"/>
        </w:rPr>
      </w:pPr>
      <w:r w:rsidDel="00000000" w:rsidR="00000000" w:rsidRPr="00000000">
        <w:rPr>
          <w:sz w:val="28"/>
          <w:szCs w:val="28"/>
          <w:rtl w:val="0"/>
        </w:rPr>
        <w:t xml:space="preserve">Capillaries of the lungs</w:t>
      </w:r>
    </w:p>
    <w:p w:rsidR="00000000" w:rsidDel="00000000" w:rsidP="00000000" w:rsidRDefault="00000000" w:rsidRPr="00000000" w14:paraId="00000132">
      <w:pPr>
        <w:numPr>
          <w:ilvl w:val="0"/>
          <w:numId w:val="4"/>
        </w:numPr>
        <w:tabs>
          <w:tab w:val="center" w:pos="4513"/>
          <w:tab w:val="right" w:pos="9026"/>
        </w:tabs>
        <w:spacing w:line="240" w:lineRule="auto"/>
        <w:ind w:left="720" w:hanging="360"/>
        <w:rPr>
          <w:sz w:val="28"/>
          <w:szCs w:val="28"/>
        </w:rPr>
      </w:pPr>
      <w:r w:rsidDel="00000000" w:rsidR="00000000" w:rsidRPr="00000000">
        <w:rPr>
          <w:sz w:val="28"/>
          <w:szCs w:val="28"/>
          <w:rtl w:val="0"/>
        </w:rPr>
        <w:t xml:space="preserve">Lungs</w:t>
      </w:r>
    </w:p>
    <w:p w:rsidR="00000000" w:rsidDel="00000000" w:rsidP="00000000" w:rsidRDefault="00000000" w:rsidRPr="00000000" w14:paraId="00000133">
      <w:pPr>
        <w:numPr>
          <w:ilvl w:val="0"/>
          <w:numId w:val="4"/>
        </w:numPr>
        <w:tabs>
          <w:tab w:val="center" w:pos="4513"/>
          <w:tab w:val="right" w:pos="9026"/>
        </w:tabs>
        <w:spacing w:line="240" w:lineRule="auto"/>
        <w:ind w:left="720" w:hanging="360"/>
        <w:rPr>
          <w:sz w:val="28"/>
          <w:szCs w:val="28"/>
        </w:rPr>
      </w:pPr>
      <w:r w:rsidDel="00000000" w:rsidR="00000000" w:rsidRPr="00000000">
        <w:rPr>
          <w:sz w:val="28"/>
          <w:szCs w:val="28"/>
          <w:rtl w:val="0"/>
        </w:rPr>
        <w:t xml:space="preserve">Pulmonary artery</w:t>
      </w:r>
    </w:p>
    <w:p w:rsidR="00000000" w:rsidDel="00000000" w:rsidP="00000000" w:rsidRDefault="00000000" w:rsidRPr="00000000" w14:paraId="00000134">
      <w:pPr>
        <w:numPr>
          <w:ilvl w:val="0"/>
          <w:numId w:val="4"/>
        </w:numPr>
        <w:tabs>
          <w:tab w:val="center" w:pos="4513"/>
          <w:tab w:val="right" w:pos="9026"/>
        </w:tabs>
        <w:spacing w:line="240" w:lineRule="auto"/>
        <w:ind w:left="720" w:hanging="360"/>
        <w:rPr>
          <w:sz w:val="28"/>
          <w:szCs w:val="28"/>
        </w:rPr>
      </w:pPr>
      <w:r w:rsidDel="00000000" w:rsidR="00000000" w:rsidRPr="00000000">
        <w:rPr>
          <w:sz w:val="28"/>
          <w:szCs w:val="28"/>
          <w:rtl w:val="0"/>
        </w:rPr>
        <w:t xml:space="preserve">Pulmonary vein</w:t>
      </w:r>
    </w:p>
    <w:p w:rsidR="00000000" w:rsidDel="00000000" w:rsidP="00000000" w:rsidRDefault="00000000" w:rsidRPr="00000000" w14:paraId="00000135">
      <w:pPr>
        <w:keepNext w:val="1"/>
        <w:keepLines w:val="1"/>
        <w:numPr>
          <w:ilvl w:val="0"/>
          <w:numId w:val="4"/>
        </w:numPr>
        <w:tabs>
          <w:tab w:val="center" w:pos="4513"/>
          <w:tab w:val="right" w:pos="9026"/>
        </w:tabs>
        <w:spacing w:after="144" w:line="259" w:lineRule="auto"/>
        <w:ind w:left="720" w:right="14" w:hanging="360"/>
        <w:rPr>
          <w:sz w:val="28"/>
          <w:szCs w:val="28"/>
        </w:rPr>
      </w:pPr>
      <w:r w:rsidDel="00000000" w:rsidR="00000000" w:rsidRPr="00000000">
        <w:rPr>
          <w:sz w:val="28"/>
          <w:szCs w:val="28"/>
          <w:rtl w:val="0"/>
        </w:rPr>
        <w:t xml:space="preserve">Veins / venuoles </w:t>
      </w:r>
    </w:p>
    <w:p w:rsidR="00000000" w:rsidDel="00000000" w:rsidP="00000000" w:rsidRDefault="00000000" w:rsidRPr="00000000" w14:paraId="00000136">
      <w:pPr>
        <w:keepNext w:val="1"/>
        <w:keepLines w:val="1"/>
        <w:numPr>
          <w:ilvl w:val="0"/>
          <w:numId w:val="4"/>
        </w:numPr>
        <w:tabs>
          <w:tab w:val="center" w:pos="4513"/>
          <w:tab w:val="right" w:pos="9026"/>
        </w:tabs>
        <w:spacing w:after="144" w:line="259" w:lineRule="auto"/>
        <w:ind w:left="720" w:right="14" w:hanging="360"/>
        <w:rPr>
          <w:sz w:val="28"/>
          <w:szCs w:val="28"/>
        </w:rPr>
      </w:pPr>
      <w:r w:rsidDel="00000000" w:rsidR="00000000" w:rsidRPr="00000000">
        <w:rPr>
          <w:sz w:val="28"/>
          <w:szCs w:val="28"/>
          <w:rtl w:val="0"/>
        </w:rPr>
        <w:t xml:space="preserve">Vena cava</w:t>
      </w:r>
    </w:p>
    <w:p w:rsidR="00000000" w:rsidDel="00000000" w:rsidP="00000000" w:rsidRDefault="00000000" w:rsidRPr="00000000" w14:paraId="00000137">
      <w:pPr>
        <w:rPr>
          <w:i w:val="1"/>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Explain why on the diagram above is half of the system red and half blue? What type of blood vessel will the blue and red blood be in?  Are there any exceptions to this rule?</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r>
    </w:p>
    <w:tbl>
      <w:tblPr>
        <w:tblStyle w:val="Table6"/>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t xml:space="preserve">Identify 3 medical conditions that can affect the circulatory system?</w:t>
      </w:r>
    </w:p>
    <w:p w:rsidR="00000000" w:rsidDel="00000000" w:rsidP="00000000" w:rsidRDefault="00000000" w:rsidRPr="00000000" w14:paraId="0000014A">
      <w:pPr>
        <w:numPr>
          <w:ilvl w:val="0"/>
          <w:numId w:val="5"/>
        </w:numPr>
        <w:ind w:left="720" w:hanging="360"/>
        <w:rPr>
          <w:u w:val="none"/>
        </w:rPr>
      </w:pPr>
      <w:r w:rsidDel="00000000" w:rsidR="00000000" w:rsidRPr="00000000">
        <w:rPr>
          <w:rtl w:val="0"/>
        </w:rPr>
        <w:t xml:space="preserve"> </w:t>
      </w:r>
    </w:p>
    <w:p w:rsidR="00000000" w:rsidDel="00000000" w:rsidP="00000000" w:rsidRDefault="00000000" w:rsidRPr="00000000" w14:paraId="0000014B">
      <w:pPr>
        <w:numPr>
          <w:ilvl w:val="0"/>
          <w:numId w:val="5"/>
        </w:numPr>
        <w:ind w:left="720" w:hanging="360"/>
        <w:rPr>
          <w:u w:val="none"/>
        </w:rPr>
      </w:pPr>
      <w:r w:rsidDel="00000000" w:rsidR="00000000" w:rsidRPr="00000000">
        <w:rPr>
          <w:rtl w:val="0"/>
        </w:rPr>
        <w:t xml:space="preserve"> </w:t>
      </w:r>
    </w:p>
    <w:p w:rsidR="00000000" w:rsidDel="00000000" w:rsidP="00000000" w:rsidRDefault="00000000" w:rsidRPr="00000000" w14:paraId="0000014C">
      <w:pPr>
        <w:numPr>
          <w:ilvl w:val="0"/>
          <w:numId w:val="5"/>
        </w:numPr>
        <w:ind w:left="720" w:hanging="360"/>
        <w:rPr>
          <w:u w:val="none"/>
        </w:rPr>
      </w:pPr>
      <w:r w:rsidDel="00000000" w:rsidR="00000000" w:rsidRPr="00000000">
        <w:rPr>
          <w:rtl w:val="0"/>
        </w:rPr>
        <w:t xml:space="preserve"> </w:t>
      </w:r>
    </w:p>
    <w:p w:rsidR="00000000" w:rsidDel="00000000" w:rsidP="00000000" w:rsidRDefault="00000000" w:rsidRPr="00000000" w14:paraId="0000014D">
      <w:pPr>
        <w:ind w:left="0" w:firstLine="0"/>
        <w:rPr/>
      </w:pPr>
      <w:r w:rsidDel="00000000" w:rsidR="00000000" w:rsidRPr="00000000">
        <w:rPr>
          <w:rtl w:val="0"/>
        </w:rPr>
      </w:r>
    </w:p>
    <w:p w:rsidR="00000000" w:rsidDel="00000000" w:rsidP="00000000" w:rsidRDefault="00000000" w:rsidRPr="00000000" w14:paraId="0000014E">
      <w:pPr>
        <w:ind w:left="0" w:firstLine="0"/>
        <w:rPr/>
      </w:pPr>
      <w:r w:rsidDel="00000000" w:rsidR="00000000" w:rsidRPr="00000000">
        <w:rPr>
          <w:rtl w:val="0"/>
        </w:rPr>
        <w:t xml:space="preserve">Explain what lifestyle factors could cause these conditions and what treatment might they need to help fix or reverse this condition.</w:t>
      </w:r>
    </w:p>
    <w:p w:rsidR="00000000" w:rsidDel="00000000" w:rsidP="00000000" w:rsidRDefault="00000000" w:rsidRPr="00000000" w14:paraId="0000014F">
      <w:pPr>
        <w:ind w:left="0" w:firstLine="0"/>
        <w:rPr/>
      </w:pPr>
      <w:r w:rsidDel="00000000" w:rsidR="00000000" w:rsidRPr="00000000">
        <w:rPr>
          <w:rtl w:val="0"/>
        </w:rPr>
      </w:r>
    </w:p>
    <w:p w:rsidR="00000000" w:rsidDel="00000000" w:rsidP="00000000" w:rsidRDefault="00000000" w:rsidRPr="00000000" w14:paraId="00000150">
      <w:pPr>
        <w:ind w:left="0" w:firstLine="0"/>
        <w:rPr/>
      </w:pPr>
      <w:r w:rsidDel="00000000" w:rsidR="00000000" w:rsidRPr="00000000">
        <w:rPr>
          <w:rtl w:val="0"/>
        </w:rPr>
      </w:r>
    </w:p>
    <w:tbl>
      <w:tblPr>
        <w:tblStyle w:val="Table7"/>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160">
      <w:pPr>
        <w:ind w:left="0" w:firstLine="0"/>
        <w:rPr/>
      </w:pPr>
      <w:r w:rsidDel="00000000" w:rsidR="00000000" w:rsidRPr="00000000">
        <w:rPr>
          <w:rtl w:val="0"/>
        </w:rPr>
      </w:r>
    </w:p>
    <w:p w:rsidR="00000000" w:rsidDel="00000000" w:rsidP="00000000" w:rsidRDefault="00000000" w:rsidRPr="00000000" w14:paraId="00000161">
      <w:pPr>
        <w:ind w:left="0" w:firstLine="0"/>
        <w:rPr/>
      </w:pPr>
      <w:r w:rsidDel="00000000" w:rsidR="00000000" w:rsidRPr="00000000">
        <w:rPr>
          <w:rtl w:val="0"/>
        </w:rPr>
      </w:r>
    </w:p>
    <w:p w:rsidR="00000000" w:rsidDel="00000000" w:rsidP="00000000" w:rsidRDefault="00000000" w:rsidRPr="00000000" w14:paraId="00000162">
      <w:pPr>
        <w:ind w:left="0" w:firstLine="0"/>
        <w:rPr/>
      </w:pPr>
      <w:r w:rsidDel="00000000" w:rsidR="00000000" w:rsidRPr="00000000">
        <w:rPr>
          <w:sz w:val="48"/>
          <w:szCs w:val="48"/>
          <w:rtl w:val="0"/>
        </w:rPr>
        <w:t xml:space="preserve">Within Level 3 Health and Social Care you will cover many different aspects, these include;</w:t>
      </w:r>
      <w:r w:rsidDel="00000000" w:rsidR="00000000" w:rsidRPr="00000000">
        <w:rPr>
          <w:rtl w:val="0"/>
        </w:rPr>
        <w:t xml:space="preserve"> </w:t>
      </w:r>
    </w:p>
    <w:p w:rsidR="00000000" w:rsidDel="00000000" w:rsidP="00000000" w:rsidRDefault="00000000" w:rsidRPr="00000000" w14:paraId="00000163">
      <w:pPr>
        <w:ind w:left="0" w:firstLine="0"/>
        <w:rPr/>
      </w:pPr>
      <w:r w:rsidDel="00000000" w:rsidR="00000000" w:rsidRPr="00000000">
        <w:rPr>
          <w:rtl w:val="0"/>
        </w:rPr>
      </w:r>
    </w:p>
    <w:p w:rsidR="00000000" w:rsidDel="00000000" w:rsidP="00000000" w:rsidRDefault="00000000" w:rsidRPr="00000000" w14:paraId="00000164">
      <w:pPr>
        <w:numPr>
          <w:ilvl w:val="0"/>
          <w:numId w:val="3"/>
        </w:numPr>
        <w:ind w:left="720" w:hanging="360"/>
        <w:rPr>
          <w:u w:val="none"/>
        </w:rPr>
      </w:pPr>
      <w:r w:rsidDel="00000000" w:rsidR="00000000" w:rsidRPr="00000000">
        <w:rPr>
          <w:rtl w:val="0"/>
        </w:rPr>
        <w:t xml:space="preserve">Human Lifespan Development </w:t>
      </w:r>
    </w:p>
    <w:p w:rsidR="00000000" w:rsidDel="00000000" w:rsidP="00000000" w:rsidRDefault="00000000" w:rsidRPr="00000000" w14:paraId="00000165">
      <w:pPr>
        <w:numPr>
          <w:ilvl w:val="0"/>
          <w:numId w:val="3"/>
        </w:numPr>
        <w:ind w:left="720" w:hanging="360"/>
        <w:rPr>
          <w:u w:val="none"/>
        </w:rPr>
      </w:pPr>
      <w:r w:rsidDel="00000000" w:rsidR="00000000" w:rsidRPr="00000000">
        <w:rPr>
          <w:rtl w:val="0"/>
        </w:rPr>
        <w:t xml:space="preserve">Working in Health and Social Care </w:t>
      </w:r>
    </w:p>
    <w:p w:rsidR="00000000" w:rsidDel="00000000" w:rsidP="00000000" w:rsidRDefault="00000000" w:rsidRPr="00000000" w14:paraId="00000166">
      <w:pPr>
        <w:numPr>
          <w:ilvl w:val="0"/>
          <w:numId w:val="3"/>
        </w:numPr>
        <w:ind w:left="720" w:hanging="360"/>
        <w:rPr>
          <w:u w:val="none"/>
        </w:rPr>
      </w:pPr>
      <w:r w:rsidDel="00000000" w:rsidR="00000000" w:rsidRPr="00000000">
        <w:rPr>
          <w:rtl w:val="0"/>
        </w:rPr>
        <w:t xml:space="preserve">Anatomy and Physiology </w:t>
      </w:r>
    </w:p>
    <w:p w:rsidR="00000000" w:rsidDel="00000000" w:rsidP="00000000" w:rsidRDefault="00000000" w:rsidRPr="00000000" w14:paraId="00000167">
      <w:pPr>
        <w:numPr>
          <w:ilvl w:val="0"/>
          <w:numId w:val="3"/>
        </w:numPr>
        <w:ind w:left="720" w:hanging="360"/>
        <w:rPr>
          <w:u w:val="none"/>
        </w:rPr>
      </w:pPr>
      <w:r w:rsidDel="00000000" w:rsidR="00000000" w:rsidRPr="00000000">
        <w:rPr>
          <w:rtl w:val="0"/>
        </w:rPr>
        <w:t xml:space="preserve">Current Research into Health and Social Care</w:t>
      </w:r>
    </w:p>
    <w:p w:rsidR="00000000" w:rsidDel="00000000" w:rsidP="00000000" w:rsidRDefault="00000000" w:rsidRPr="00000000" w14:paraId="00000168">
      <w:pPr>
        <w:numPr>
          <w:ilvl w:val="0"/>
          <w:numId w:val="3"/>
        </w:numPr>
        <w:ind w:left="720" w:hanging="360"/>
        <w:rPr>
          <w:u w:val="none"/>
        </w:rPr>
      </w:pPr>
      <w:r w:rsidDel="00000000" w:rsidR="00000000" w:rsidRPr="00000000">
        <w:rPr>
          <w:rtl w:val="0"/>
        </w:rPr>
        <w:t xml:space="preserve">Principles of Safe Practice </w:t>
      </w:r>
    </w:p>
    <w:p w:rsidR="00000000" w:rsidDel="00000000" w:rsidP="00000000" w:rsidRDefault="00000000" w:rsidRPr="00000000" w14:paraId="00000169">
      <w:pPr>
        <w:numPr>
          <w:ilvl w:val="0"/>
          <w:numId w:val="3"/>
        </w:numPr>
        <w:ind w:left="720" w:hanging="360"/>
        <w:rPr>
          <w:u w:val="none"/>
        </w:rPr>
      </w:pPr>
      <w:r w:rsidDel="00000000" w:rsidR="00000000" w:rsidRPr="00000000">
        <w:rPr>
          <w:rtl w:val="0"/>
        </w:rPr>
        <w:t xml:space="preserve">Psychological Perspectives </w:t>
      </w:r>
    </w:p>
    <w:p w:rsidR="00000000" w:rsidDel="00000000" w:rsidP="00000000" w:rsidRDefault="00000000" w:rsidRPr="00000000" w14:paraId="0000016A">
      <w:pPr>
        <w:numPr>
          <w:ilvl w:val="0"/>
          <w:numId w:val="3"/>
        </w:numPr>
        <w:ind w:left="720" w:hanging="360"/>
        <w:rPr>
          <w:u w:val="none"/>
        </w:rPr>
      </w:pPr>
      <w:r w:rsidDel="00000000" w:rsidR="00000000" w:rsidRPr="00000000">
        <w:rPr>
          <w:rtl w:val="0"/>
        </w:rPr>
        <w:t xml:space="preserve">Sociological Perspectives </w:t>
      </w:r>
    </w:p>
    <w:p w:rsidR="00000000" w:rsidDel="00000000" w:rsidP="00000000" w:rsidRDefault="00000000" w:rsidRPr="00000000" w14:paraId="0000016B">
      <w:pPr>
        <w:numPr>
          <w:ilvl w:val="0"/>
          <w:numId w:val="3"/>
        </w:numPr>
        <w:ind w:left="720" w:hanging="360"/>
        <w:rPr>
          <w:u w:val="none"/>
        </w:rPr>
      </w:pPr>
      <w:r w:rsidDel="00000000" w:rsidR="00000000" w:rsidRPr="00000000">
        <w:rPr>
          <w:rtl w:val="0"/>
        </w:rPr>
        <w:t xml:space="preserve">Nutritional Health and Wellbeing </w:t>
      </w:r>
    </w:p>
    <w:p w:rsidR="00000000" w:rsidDel="00000000" w:rsidP="00000000" w:rsidRDefault="00000000" w:rsidRPr="00000000" w14:paraId="0000016C">
      <w:pPr>
        <w:numPr>
          <w:ilvl w:val="0"/>
          <w:numId w:val="3"/>
        </w:numPr>
        <w:ind w:left="720" w:hanging="360"/>
        <w:rPr>
          <w:u w:val="none"/>
        </w:rPr>
      </w:pPr>
      <w:r w:rsidDel="00000000" w:rsidR="00000000" w:rsidRPr="00000000">
        <w:rPr>
          <w:rtl w:val="0"/>
        </w:rPr>
        <w:t xml:space="preserve">&amp; More!!!! </w:t>
      </w:r>
    </w:p>
    <w:p w:rsidR="00000000" w:rsidDel="00000000" w:rsidP="00000000" w:rsidRDefault="00000000" w:rsidRPr="00000000" w14:paraId="0000016D">
      <w:pPr>
        <w:ind w:left="0" w:firstLine="0"/>
        <w:rPr/>
      </w:pPr>
      <w:r w:rsidDel="00000000" w:rsidR="00000000" w:rsidRPr="00000000">
        <w:rPr>
          <w:rtl w:val="0"/>
        </w:rPr>
      </w:r>
    </w:p>
    <w:p w:rsidR="00000000" w:rsidDel="00000000" w:rsidP="00000000" w:rsidRDefault="00000000" w:rsidRPr="00000000" w14:paraId="0000016E">
      <w:pPr>
        <w:ind w:left="0" w:firstLine="0"/>
        <w:jc w:val="center"/>
        <w:rPr>
          <w:u w:val="single"/>
        </w:rPr>
      </w:pPr>
      <w:r w:rsidDel="00000000" w:rsidR="00000000" w:rsidRPr="00000000">
        <w:rPr>
          <w:sz w:val="48"/>
          <w:szCs w:val="48"/>
          <w:u w:val="single"/>
          <w:rtl w:val="0"/>
        </w:rPr>
        <w:t xml:space="preserve">Websites for support with activities:</w:t>
      </w:r>
      <w:r w:rsidDel="00000000" w:rsidR="00000000" w:rsidRPr="00000000">
        <w:rPr>
          <w:u w:val="single"/>
          <w:rtl w:val="0"/>
        </w:rPr>
        <w:t xml:space="preserve"> </w:t>
      </w:r>
    </w:p>
    <w:p w:rsidR="00000000" w:rsidDel="00000000" w:rsidP="00000000" w:rsidRDefault="00000000" w:rsidRPr="00000000" w14:paraId="0000016F">
      <w:pPr>
        <w:ind w:left="0" w:firstLine="0"/>
        <w:jc w:val="center"/>
        <w:rPr>
          <w:u w:val="single"/>
        </w:rPr>
      </w:pPr>
      <w:r w:rsidDel="00000000" w:rsidR="00000000" w:rsidRPr="00000000">
        <w:rPr>
          <w:rtl w:val="0"/>
        </w:rPr>
      </w:r>
    </w:p>
    <w:p w:rsidR="00000000" w:rsidDel="00000000" w:rsidP="00000000" w:rsidRDefault="00000000" w:rsidRPr="00000000" w14:paraId="00000170">
      <w:pPr>
        <w:ind w:left="0" w:firstLine="0"/>
        <w:rPr>
          <w:u w:val="single"/>
        </w:rPr>
      </w:pPr>
      <w:hyperlink r:id="rId13">
        <w:r w:rsidDel="00000000" w:rsidR="00000000" w:rsidRPr="00000000">
          <w:rPr>
            <w:color w:val="1155cc"/>
            <w:u w:val="single"/>
            <w:rtl w:val="0"/>
          </w:rPr>
          <w:t xml:space="preserve">https://www.healthcareers.nhs.uk/</w:t>
        </w:r>
      </w:hyperlink>
      <w:r w:rsidDel="00000000" w:rsidR="00000000" w:rsidRPr="00000000">
        <w:rPr>
          <w:rtl w:val="0"/>
        </w:rPr>
      </w:r>
    </w:p>
    <w:p w:rsidR="00000000" w:rsidDel="00000000" w:rsidP="00000000" w:rsidRDefault="00000000" w:rsidRPr="00000000" w14:paraId="00000171">
      <w:pPr>
        <w:ind w:left="0" w:firstLine="0"/>
        <w:rPr>
          <w:u w:val="single"/>
        </w:rPr>
      </w:pPr>
      <w:r w:rsidDel="00000000" w:rsidR="00000000" w:rsidRPr="00000000">
        <w:rPr>
          <w:rtl w:val="0"/>
        </w:rPr>
      </w:r>
    </w:p>
    <w:p w:rsidR="00000000" w:rsidDel="00000000" w:rsidP="00000000" w:rsidRDefault="00000000" w:rsidRPr="00000000" w14:paraId="00000172">
      <w:pPr>
        <w:ind w:left="0" w:firstLine="0"/>
        <w:rPr>
          <w:u w:val="single"/>
        </w:rPr>
      </w:pPr>
      <w:hyperlink r:id="rId14">
        <w:r w:rsidDel="00000000" w:rsidR="00000000" w:rsidRPr="00000000">
          <w:rPr>
            <w:color w:val="1155cc"/>
            <w:u w:val="single"/>
            <w:rtl w:val="0"/>
          </w:rPr>
          <w:t xml:space="preserve">https://www.jobs.nhs.uk/</w:t>
        </w:r>
      </w:hyperlink>
      <w:r w:rsidDel="00000000" w:rsidR="00000000" w:rsidRPr="00000000">
        <w:rPr>
          <w:rtl w:val="0"/>
        </w:rPr>
      </w:r>
    </w:p>
    <w:p w:rsidR="00000000" w:rsidDel="00000000" w:rsidP="00000000" w:rsidRDefault="00000000" w:rsidRPr="00000000" w14:paraId="00000173">
      <w:pPr>
        <w:ind w:left="0" w:firstLine="0"/>
        <w:rPr>
          <w:u w:val="single"/>
        </w:rPr>
      </w:pPr>
      <w:r w:rsidDel="00000000" w:rsidR="00000000" w:rsidRPr="00000000">
        <w:rPr>
          <w:rtl w:val="0"/>
        </w:rPr>
      </w:r>
    </w:p>
    <w:p w:rsidR="00000000" w:rsidDel="00000000" w:rsidP="00000000" w:rsidRDefault="00000000" w:rsidRPr="00000000" w14:paraId="00000174">
      <w:pPr>
        <w:ind w:left="0" w:firstLine="0"/>
        <w:rPr>
          <w:u w:val="single"/>
        </w:rPr>
      </w:pPr>
      <w:hyperlink r:id="rId15">
        <w:r w:rsidDel="00000000" w:rsidR="00000000" w:rsidRPr="00000000">
          <w:rPr>
            <w:color w:val="1155cc"/>
            <w:u w:val="single"/>
            <w:rtl w:val="0"/>
          </w:rPr>
          <w:t xml:space="preserve">https://www.gov.uk/government/organisations/public-health-england</w:t>
        </w:r>
      </w:hyperlink>
      <w:r w:rsidDel="00000000" w:rsidR="00000000" w:rsidRPr="00000000">
        <w:rPr>
          <w:u w:val="single"/>
          <w:rtl w:val="0"/>
        </w:rPr>
        <w:t xml:space="preserve"> </w:t>
      </w:r>
    </w:p>
    <w:p w:rsidR="00000000" w:rsidDel="00000000" w:rsidP="00000000" w:rsidRDefault="00000000" w:rsidRPr="00000000" w14:paraId="00000175">
      <w:pPr>
        <w:ind w:left="0" w:firstLine="0"/>
        <w:rPr>
          <w:u w:val="single"/>
        </w:rPr>
      </w:pPr>
      <w:r w:rsidDel="00000000" w:rsidR="00000000" w:rsidRPr="00000000">
        <w:rPr>
          <w:rtl w:val="0"/>
        </w:rPr>
      </w:r>
    </w:p>
    <w:p w:rsidR="00000000" w:rsidDel="00000000" w:rsidP="00000000" w:rsidRDefault="00000000" w:rsidRPr="00000000" w14:paraId="00000176">
      <w:pPr>
        <w:ind w:left="0" w:firstLine="0"/>
        <w:rPr>
          <w:u w:val="single"/>
        </w:rPr>
      </w:pPr>
      <w:hyperlink r:id="rId16">
        <w:r w:rsidDel="00000000" w:rsidR="00000000" w:rsidRPr="00000000">
          <w:rPr>
            <w:color w:val="1155cc"/>
            <w:u w:val="single"/>
            <w:rtl w:val="0"/>
          </w:rPr>
          <w:t xml:space="preserve">https://www.bbc.co.uk/bitesize/guides/z27nqhv/revision/5</w:t>
        </w:r>
      </w:hyperlink>
      <w:r w:rsidDel="00000000" w:rsidR="00000000" w:rsidRPr="00000000">
        <w:rPr>
          <w:rtl w:val="0"/>
        </w:rPr>
      </w:r>
    </w:p>
    <w:p w:rsidR="00000000" w:rsidDel="00000000" w:rsidP="00000000" w:rsidRDefault="00000000" w:rsidRPr="00000000" w14:paraId="00000177">
      <w:pPr>
        <w:ind w:left="0" w:firstLine="0"/>
        <w:rPr>
          <w:u w:val="single"/>
        </w:rPr>
      </w:pPr>
      <w:r w:rsidDel="00000000" w:rsidR="00000000" w:rsidRPr="00000000">
        <w:rPr>
          <w:rtl w:val="0"/>
        </w:rPr>
      </w:r>
    </w:p>
    <w:p w:rsidR="00000000" w:rsidDel="00000000" w:rsidP="00000000" w:rsidRDefault="00000000" w:rsidRPr="00000000" w14:paraId="00000178">
      <w:pPr>
        <w:ind w:left="0" w:firstLine="0"/>
        <w:rPr>
          <w:u w:val="single"/>
        </w:rPr>
      </w:pPr>
      <w:hyperlink r:id="rId17">
        <w:r w:rsidDel="00000000" w:rsidR="00000000" w:rsidRPr="00000000">
          <w:rPr>
            <w:color w:val="1155cc"/>
            <w:u w:val="single"/>
            <w:rtl w:val="0"/>
          </w:rPr>
          <w:t xml:space="preserve">https://kidshealth.org/en/teens/heart.html</w:t>
        </w:r>
      </w:hyperlink>
      <w:r w:rsidDel="00000000" w:rsidR="00000000" w:rsidRPr="00000000">
        <w:rPr>
          <w:rtl w:val="0"/>
        </w:rPr>
      </w:r>
    </w:p>
    <w:p w:rsidR="00000000" w:rsidDel="00000000" w:rsidP="00000000" w:rsidRDefault="00000000" w:rsidRPr="00000000" w14:paraId="00000179">
      <w:pPr>
        <w:ind w:left="0" w:firstLine="0"/>
        <w:rPr>
          <w:u w:val="single"/>
        </w:rPr>
      </w:pPr>
      <w:r w:rsidDel="00000000" w:rsidR="00000000" w:rsidRPr="00000000">
        <w:rPr>
          <w:rtl w:val="0"/>
        </w:rPr>
      </w:r>
    </w:p>
    <w:p w:rsidR="00000000" w:rsidDel="00000000" w:rsidP="00000000" w:rsidRDefault="00000000" w:rsidRPr="00000000" w14:paraId="0000017A">
      <w:pPr>
        <w:ind w:left="0" w:firstLine="0"/>
        <w:rPr>
          <w:u w:val="single"/>
        </w:rPr>
      </w:pPr>
      <w:hyperlink r:id="rId18">
        <w:r w:rsidDel="00000000" w:rsidR="00000000" w:rsidRPr="00000000">
          <w:rPr>
            <w:color w:val="1155cc"/>
            <w:u w:val="single"/>
            <w:rtl w:val="0"/>
          </w:rPr>
          <w:t xml:space="preserve">https://www.livescience.com/22486-circulatory-system.html</w:t>
        </w:r>
      </w:hyperlink>
      <w:r w:rsidDel="00000000" w:rsidR="00000000" w:rsidRPr="00000000">
        <w:rPr>
          <w:rtl w:val="0"/>
        </w:rPr>
      </w:r>
    </w:p>
    <w:p w:rsidR="00000000" w:rsidDel="00000000" w:rsidP="00000000" w:rsidRDefault="00000000" w:rsidRPr="00000000" w14:paraId="0000017B">
      <w:pPr>
        <w:ind w:left="0" w:firstLine="0"/>
        <w:rPr>
          <w:u w:val="single"/>
        </w:rPr>
      </w:pPr>
      <w:r w:rsidDel="00000000" w:rsidR="00000000" w:rsidRPr="00000000">
        <w:rPr>
          <w:rtl w:val="0"/>
        </w:rPr>
      </w:r>
    </w:p>
    <w:p w:rsidR="00000000" w:rsidDel="00000000" w:rsidP="00000000" w:rsidRDefault="00000000" w:rsidRPr="00000000" w14:paraId="0000017C">
      <w:pPr>
        <w:ind w:left="0" w:firstLine="0"/>
        <w:rPr>
          <w:u w:val="single"/>
        </w:rPr>
      </w:pPr>
      <w:hyperlink r:id="rId19">
        <w:r w:rsidDel="00000000" w:rsidR="00000000" w:rsidRPr="00000000">
          <w:rPr>
            <w:color w:val="1155cc"/>
            <w:u w:val="single"/>
            <w:rtl w:val="0"/>
          </w:rPr>
          <w:t xml:space="preserve">https://www.nhsinform.scot/illnesses-and-conditions/heart-and-blood-vessels/about-the-heart/understanding-how-your-heart-functions</w:t>
        </w:r>
      </w:hyperlink>
      <w:r w:rsidDel="00000000" w:rsidR="00000000" w:rsidRPr="00000000">
        <w:rPr>
          <w:rtl w:val="0"/>
        </w:rPr>
      </w:r>
    </w:p>
    <w:p w:rsidR="00000000" w:rsidDel="00000000" w:rsidP="00000000" w:rsidRDefault="00000000" w:rsidRPr="00000000" w14:paraId="0000017D">
      <w:pPr>
        <w:ind w:left="0" w:firstLine="0"/>
        <w:rPr>
          <w:u w:val="single"/>
        </w:rPr>
      </w:pPr>
      <w:r w:rsidDel="00000000" w:rsidR="00000000" w:rsidRPr="00000000">
        <w:rPr>
          <w:rtl w:val="0"/>
        </w:rPr>
      </w:r>
    </w:p>
    <w:p w:rsidR="00000000" w:rsidDel="00000000" w:rsidP="00000000" w:rsidRDefault="00000000" w:rsidRPr="00000000" w14:paraId="0000017E">
      <w:pPr>
        <w:ind w:left="0" w:firstLine="0"/>
        <w:rPr>
          <w:u w:val="single"/>
        </w:rPr>
      </w:pPr>
      <w:hyperlink r:id="rId20">
        <w:r w:rsidDel="00000000" w:rsidR="00000000" w:rsidRPr="00000000">
          <w:rPr>
            <w:color w:val="1155cc"/>
            <w:u w:val="single"/>
            <w:rtl w:val="0"/>
          </w:rPr>
          <w:t xml:space="preserve">https://www.nhs.uk/conditions/cardiovascular-disease/</w:t>
        </w:r>
      </w:hyperlink>
      <w:r w:rsidDel="00000000" w:rsidR="00000000" w:rsidRPr="00000000">
        <w:rPr>
          <w:rtl w:val="0"/>
        </w:rPr>
      </w:r>
    </w:p>
    <w:p w:rsidR="00000000" w:rsidDel="00000000" w:rsidP="00000000" w:rsidRDefault="00000000" w:rsidRPr="00000000" w14:paraId="0000017F">
      <w:pPr>
        <w:ind w:left="0" w:firstLine="0"/>
        <w:rPr>
          <w:u w:val="single"/>
        </w:rPr>
      </w:pPr>
      <w:r w:rsidDel="00000000" w:rsidR="00000000" w:rsidRPr="00000000">
        <w:rPr>
          <w:rtl w:val="0"/>
        </w:rPr>
      </w:r>
    </w:p>
    <w:p w:rsidR="00000000" w:rsidDel="00000000" w:rsidP="00000000" w:rsidRDefault="00000000" w:rsidRPr="00000000" w14:paraId="00000180">
      <w:pPr>
        <w:ind w:left="0" w:firstLine="0"/>
        <w:rPr>
          <w:u w:val="single"/>
        </w:rPr>
      </w:pPr>
      <w:r w:rsidDel="00000000" w:rsidR="00000000" w:rsidRPr="00000000">
        <w:rPr>
          <w:rtl w:val="0"/>
        </w:rPr>
      </w:r>
    </w:p>
    <w:p w:rsidR="00000000" w:rsidDel="00000000" w:rsidP="00000000" w:rsidRDefault="00000000" w:rsidRPr="00000000" w14:paraId="00000181">
      <w:pPr>
        <w:ind w:left="0" w:firstLine="0"/>
        <w:jc w:val="center"/>
        <w:rPr>
          <w:b w:val="1"/>
          <w:sz w:val="36"/>
          <w:szCs w:val="36"/>
          <w:u w:val="single"/>
        </w:rPr>
      </w:pPr>
      <w:r w:rsidDel="00000000" w:rsidR="00000000" w:rsidRPr="00000000">
        <w:rPr>
          <w:b w:val="1"/>
          <w:sz w:val="36"/>
          <w:szCs w:val="36"/>
          <w:u w:val="single"/>
          <w:rtl w:val="0"/>
        </w:rPr>
        <w:t xml:space="preserve">Hoping you enjoy these activities and we look forward to meeting you all in September!! </w:t>
      </w:r>
    </w:p>
    <w:sectPr>
      <w:headerReference r:id="rId21"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3" Type="http://schemas.openxmlformats.org/officeDocument/2006/relationships/hyperlink" Target="https://www.healthcareers.nhs.uk/" TargetMode="External"/><Relationship Id="rId18" Type="http://schemas.openxmlformats.org/officeDocument/2006/relationships/hyperlink" Target="https://www.livescience.com/22486-circulatory-system.html" TargetMode="External"/><Relationship Id="rId8" Type="http://schemas.openxmlformats.org/officeDocument/2006/relationships/image" Target="media/image1.png"/><Relationship Id="rId21" Type="http://schemas.openxmlformats.org/officeDocument/2006/relationships/header" Target="header1.xml"/><Relationship Id="rId3"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hyperlink" Target="https://kidshealth.org/en/teens/heart.html" TargetMode="External"/><Relationship Id="rId7" Type="http://schemas.openxmlformats.org/officeDocument/2006/relationships/image" Target="media/image2.png"/><Relationship Id="rId20" Type="http://schemas.openxmlformats.org/officeDocument/2006/relationships/hyperlink" Target="https://www.nhs.uk/conditions/cardiovascular-disease/" TargetMode="External"/><Relationship Id="rId2" Type="http://schemas.openxmlformats.org/officeDocument/2006/relationships/settings" Target="settings.xml"/><Relationship Id="rId16" Type="http://schemas.openxmlformats.org/officeDocument/2006/relationships/hyperlink" Target="https://www.bbc.co.uk/bitesize/guides/z27nqhv/revision/5" TargetMode="External"/><Relationship Id="rId11" Type="http://schemas.openxmlformats.org/officeDocument/2006/relationships/image" Target="media/image3.jpg"/><Relationship Id="rId1" Type="http://schemas.openxmlformats.org/officeDocument/2006/relationships/theme" Target="theme/theme1.xml"/><Relationship Id="rId6" Type="http://schemas.openxmlformats.org/officeDocument/2006/relationships/image" Target="media/image4.png"/><Relationship Id="rId24" Type="http://schemas.openxmlformats.org/officeDocument/2006/relationships/customXml" Target="../customXml/item3.xml"/><Relationship Id="rId15" Type="http://schemas.openxmlformats.org/officeDocument/2006/relationships/hyperlink" Target="https://www.gov.uk/government/organisations/public-health-england" TargetMode="External"/><Relationship Id="rId5" Type="http://schemas.openxmlformats.org/officeDocument/2006/relationships/styles" Target="styles.xml"/><Relationship Id="rId23" Type="http://schemas.openxmlformats.org/officeDocument/2006/relationships/customXml" Target="../customXml/item2.xml"/><Relationship Id="rId10" Type="http://schemas.openxmlformats.org/officeDocument/2006/relationships/image" Target="media/image7.png"/><Relationship Id="rId19" Type="http://schemas.openxmlformats.org/officeDocument/2006/relationships/hyperlink" Target="https://www.nhsinform.scot/illnesses-and-conditions/heart-and-blood-vessels/about-the-heart/understanding-how-your-heart-functions" TargetMode="Externa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hyperlink" Target="https://www.jobs.nhs.uk/" TargetMode="External"/><Relationship Id="rId22"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36FF6340C9AB4DBACB38E36BAFB148" ma:contentTypeVersion="11" ma:contentTypeDescription="Create a new document." ma:contentTypeScope="" ma:versionID="8f06b8193f5ede9bae7bd6e4c8072446">
  <xsd:schema xmlns:xsd="http://www.w3.org/2001/XMLSchema" xmlns:xs="http://www.w3.org/2001/XMLSchema" xmlns:p="http://schemas.microsoft.com/office/2006/metadata/properties" xmlns:ns2="73a9ceb5-278a-4f68-83cf-e107dd604875" targetNamespace="http://schemas.microsoft.com/office/2006/metadata/properties" ma:root="true" ma:fieldsID="a0fbbf902d8d98e0ef18342932425217" ns2:_="">
    <xsd:import namespace="73a9ceb5-278a-4f68-83cf-e107dd6048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ContentaddedY_x002f_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a9ceb5-278a-4f68-83cf-e107dd6048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ContentaddedY_x002f_N" ma:index="18" nillable="true" ma:displayName="Content added Y/N" ma:default="0" ma:description="Please update when you have added your resources" ma:format="Dropdown" ma:internalName="ContentaddedY_x002f_N">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ntentaddedY_x002f_N xmlns="73a9ceb5-278a-4f68-83cf-e107dd604875">false</ContentaddedY_x002f_N>
  </documentManagement>
</p:properties>
</file>

<file path=customXml/itemProps1.xml><?xml version="1.0" encoding="utf-8"?>
<ds:datastoreItem xmlns:ds="http://schemas.openxmlformats.org/officeDocument/2006/customXml" ds:itemID="{2AD88E4E-CBF1-42F2-9718-4088906BAF62}"/>
</file>

<file path=customXml/itemProps2.xml><?xml version="1.0" encoding="utf-8"?>
<ds:datastoreItem xmlns:ds="http://schemas.openxmlformats.org/officeDocument/2006/customXml" ds:itemID="{180CCC8D-E0CA-4281-B65F-0D2F522661D5}"/>
</file>

<file path=customXml/itemProps3.xml><?xml version="1.0" encoding="utf-8"?>
<ds:datastoreItem xmlns:ds="http://schemas.openxmlformats.org/officeDocument/2006/customXml" ds:itemID="{9A912963-5CC7-4BCC-AA87-D3BC5DA64D4F}"/>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0x010100B636FF6340C9AB4DBACB38E36BAFB148</vt:lpwstr>
  </property>
</Properties>
</file>